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0C36" w14:textId="77777777" w:rsidR="004F4DB2" w:rsidRPr="004F4DB2" w:rsidRDefault="004F4DB2" w:rsidP="00102A15">
      <w:pPr>
        <w:widowControl/>
        <w:tabs>
          <w:tab w:val="center" w:pos="4536"/>
          <w:tab w:val="right" w:pos="9072"/>
        </w:tabs>
        <w:suppressAutoHyphens/>
        <w:rPr>
          <w:rFonts w:ascii="Times New Roman" w:eastAsia="Times New Roman" w:hAnsi="Times New Roman" w:cs="Times New Roman"/>
          <w:color w:val="auto"/>
          <w:sz w:val="16"/>
          <w:szCs w:val="16"/>
          <w:lang w:val="x-none" w:eastAsia="ar-SA" w:bidi="ar-SA"/>
        </w:rPr>
      </w:pPr>
    </w:p>
    <w:p w14:paraId="7F970C38" w14:textId="6941937C" w:rsidR="0029086F" w:rsidRPr="00102A15" w:rsidRDefault="00102A15" w:rsidP="00102A15">
      <w:pPr>
        <w:widowControl/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="0029086F">
        <w:rPr>
          <w:rFonts w:ascii="Times New Roman" w:eastAsia="Times New Roman" w:hAnsi="Times New Roman" w:cs="Times New Roman"/>
          <w:b/>
          <w:bCs/>
          <w:color w:val="auto"/>
          <w:szCs w:val="20"/>
          <w:lang w:eastAsia="en-US" w:bidi="ar-SA"/>
        </w:rPr>
        <w:t xml:space="preserve">  </w:t>
      </w:r>
      <w:r w:rsidR="0029086F" w:rsidRPr="00102A15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  <w:t>УТВЪРЖДАВАМ</w:t>
      </w:r>
      <w:r w:rsidR="0029086F" w:rsidRPr="00102A15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en-US" w:bidi="ar-SA"/>
        </w:rPr>
        <w:t>:</w:t>
      </w:r>
    </w:p>
    <w:p w14:paraId="59EBB7DA" w14:textId="3A27BD97" w:rsidR="00102A15" w:rsidRDefault="00DC4E6C" w:rsidP="0029086F">
      <w:pPr>
        <w:widowControl/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      </w:t>
      </w:r>
      <w:r w:rsidR="00102A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БОРЯНА  ВЪРГОВА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14:paraId="7F970C3B" w14:textId="5B3D7299" w:rsidR="00DC4E6C" w:rsidRPr="00DC4E6C" w:rsidRDefault="00102A15" w:rsidP="0029086F">
      <w:pPr>
        <w:widowControl/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        </w:t>
      </w:r>
      <w:r w:rsidR="00DC4E6C" w:rsidRPr="00DC4E6C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  <w:t>Директор</w:t>
      </w:r>
    </w:p>
    <w:p w14:paraId="7F970C3C" w14:textId="77777777" w:rsidR="0029086F" w:rsidRPr="00DC4E6C" w:rsidRDefault="0029086F" w:rsidP="0029086F">
      <w:pPr>
        <w:widowControl/>
        <w:autoSpaceDE w:val="0"/>
        <w:autoSpaceDN w:val="0"/>
        <w:adjustRightInd w:val="0"/>
        <w:spacing w:line="300" w:lineRule="exact"/>
        <w:ind w:firstLine="397"/>
        <w:rPr>
          <w:rFonts w:ascii="Times New Roman" w:eastAsia="Times New Roman" w:hAnsi="Times New Roman" w:cs="Times New Roman"/>
          <w:bCs/>
          <w:i/>
          <w:color w:val="auto"/>
          <w:szCs w:val="20"/>
          <w:lang w:eastAsia="en-US" w:bidi="ar-SA"/>
        </w:rPr>
      </w:pPr>
      <w:r w:rsidRPr="00DC4E6C">
        <w:rPr>
          <w:rFonts w:ascii="Times New Roman" w:eastAsia="Times New Roman" w:hAnsi="Times New Roman" w:cs="Times New Roman"/>
          <w:bCs/>
          <w:i/>
          <w:color w:val="auto"/>
          <w:szCs w:val="20"/>
          <w:lang w:eastAsia="en-US" w:bidi="ar-SA"/>
        </w:rPr>
        <w:t xml:space="preserve">                                  </w:t>
      </w:r>
    </w:p>
    <w:p w14:paraId="7F970C3D" w14:textId="57DAEC2F" w:rsidR="0029086F" w:rsidRPr="0029086F" w:rsidRDefault="0029086F" w:rsidP="0029086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9086F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      </w:t>
      </w:r>
      <w:r w:rsidR="00FB1B16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 </w:t>
      </w:r>
    </w:p>
    <w:p w14:paraId="7F970C3E" w14:textId="77777777" w:rsidR="0029086F" w:rsidRPr="0029086F" w:rsidRDefault="0029086F" w:rsidP="0029086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7F970C3F" w14:textId="77777777" w:rsidR="0029086F" w:rsidRPr="0029086F" w:rsidRDefault="0029086F" w:rsidP="0029086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7F970C40" w14:textId="77777777" w:rsidR="00BD7F14" w:rsidRDefault="00BD7F14" w:rsidP="0029086F">
      <w:pPr>
        <w:widowControl/>
        <w:suppressAutoHyphens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                                                                                                         </w:t>
      </w:r>
    </w:p>
    <w:p w14:paraId="7F970C41" w14:textId="77777777" w:rsidR="00285F12" w:rsidRDefault="00BD7F14" w:rsidP="0029086F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 xml:space="preserve">                                                                                           </w:t>
      </w:r>
    </w:p>
    <w:p w14:paraId="7F970C42" w14:textId="77777777" w:rsidR="00285F12" w:rsidRDefault="00285F12" w:rsidP="0029086F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</w:pPr>
    </w:p>
    <w:p w14:paraId="7F970C43" w14:textId="77777777" w:rsidR="00285F12" w:rsidRDefault="00BD7F14" w:rsidP="0029086F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 xml:space="preserve"> </w:t>
      </w:r>
    </w:p>
    <w:p w14:paraId="7F970C44" w14:textId="77777777" w:rsidR="00285F12" w:rsidRDefault="00285F12" w:rsidP="0029086F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</w:pPr>
    </w:p>
    <w:p w14:paraId="7F970C45" w14:textId="77777777" w:rsidR="0029086F" w:rsidRPr="005B2C63" w:rsidRDefault="00285F12" w:rsidP="0029086F">
      <w:pPr>
        <w:widowControl/>
        <w:suppressAutoHyphens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 w:eastAsia="ar-SA" w:bidi="ar-SA"/>
        </w:rPr>
      </w:pPr>
      <w:r w:rsidRPr="005B2C63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ar-SA" w:bidi="ar-SA"/>
        </w:rPr>
        <w:t xml:space="preserve">                                                                    </w:t>
      </w:r>
      <w:r w:rsidR="005B2C63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ar-SA" w:bidi="ar-SA"/>
        </w:rPr>
        <w:t xml:space="preserve">          </w:t>
      </w:r>
      <w:r w:rsidR="00BD7F14" w:rsidRPr="005B2C63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ru-RU" w:eastAsia="ar-SA" w:bidi="ar-SA"/>
        </w:rPr>
        <w:t>ПЛАН- ПРОГРАМА</w:t>
      </w:r>
    </w:p>
    <w:p w14:paraId="7F970C46" w14:textId="0FB52790" w:rsidR="00171DA2" w:rsidRPr="005B2C63" w:rsidRDefault="00A774C2">
      <w:pPr>
        <w:pStyle w:val="Bodytext60"/>
        <w:shd w:val="clear" w:color="auto" w:fill="auto"/>
        <w:spacing w:after="349"/>
        <w:ind w:right="60"/>
        <w:rPr>
          <w:i/>
          <w:sz w:val="32"/>
          <w:szCs w:val="32"/>
        </w:rPr>
      </w:pPr>
      <w:r w:rsidRPr="005B2C63">
        <w:rPr>
          <w:i/>
          <w:sz w:val="32"/>
          <w:szCs w:val="32"/>
        </w:rPr>
        <w:br/>
        <w:t>ЗА ДЕЙСТВИЕ 202</w:t>
      </w:r>
      <w:r w:rsidR="00186719">
        <w:rPr>
          <w:i/>
          <w:sz w:val="32"/>
          <w:szCs w:val="32"/>
          <w:lang w:val="ru-RU"/>
        </w:rPr>
        <w:t>4</w:t>
      </w:r>
      <w:r w:rsidR="009E6E1D">
        <w:rPr>
          <w:i/>
          <w:sz w:val="32"/>
          <w:szCs w:val="32"/>
        </w:rPr>
        <w:t>-202</w:t>
      </w:r>
      <w:r w:rsidR="00186719">
        <w:rPr>
          <w:i/>
          <w:sz w:val="32"/>
          <w:szCs w:val="32"/>
          <w:lang w:val="ru-RU"/>
        </w:rPr>
        <w:t>5</w:t>
      </w:r>
      <w:r w:rsidRPr="005B2C63">
        <w:rPr>
          <w:i/>
          <w:sz w:val="32"/>
          <w:szCs w:val="32"/>
        </w:rPr>
        <w:t>година</w:t>
      </w:r>
    </w:p>
    <w:p w14:paraId="7F970C47" w14:textId="77777777" w:rsidR="005B2C63" w:rsidRDefault="005B2C63">
      <w:pPr>
        <w:pStyle w:val="Bodytext60"/>
        <w:shd w:val="clear" w:color="auto" w:fill="auto"/>
        <w:spacing w:after="602" w:line="260" w:lineRule="exact"/>
        <w:ind w:right="60"/>
        <w:rPr>
          <w:i/>
          <w:sz w:val="32"/>
          <w:szCs w:val="32"/>
        </w:rPr>
      </w:pPr>
    </w:p>
    <w:p w14:paraId="7F970C48" w14:textId="77777777" w:rsidR="00171DA2" w:rsidRPr="005B2C63" w:rsidRDefault="00A774C2">
      <w:pPr>
        <w:pStyle w:val="Bodytext60"/>
        <w:shd w:val="clear" w:color="auto" w:fill="auto"/>
        <w:spacing w:after="602" w:line="260" w:lineRule="exact"/>
        <w:ind w:right="60"/>
        <w:rPr>
          <w:i/>
          <w:sz w:val="32"/>
          <w:szCs w:val="32"/>
        </w:rPr>
      </w:pPr>
      <w:r w:rsidRPr="005B2C63">
        <w:rPr>
          <w:i/>
          <w:sz w:val="32"/>
          <w:szCs w:val="32"/>
        </w:rPr>
        <w:t>ЗА БЕЗОПАСНОСТ НА ДВИЖЕНИЕТО ПО ПЪТИЩАТА</w:t>
      </w:r>
    </w:p>
    <w:p w14:paraId="7F970C49" w14:textId="77777777" w:rsidR="00285F12" w:rsidRPr="005B2C63" w:rsidRDefault="00285F12">
      <w:pPr>
        <w:pStyle w:val="Bodytext60"/>
        <w:shd w:val="clear" w:color="auto" w:fill="auto"/>
        <w:tabs>
          <w:tab w:val="left" w:leader="underscore" w:pos="15250"/>
        </w:tabs>
        <w:spacing w:after="0" w:line="260" w:lineRule="exact"/>
        <w:jc w:val="both"/>
        <w:rPr>
          <w:rStyle w:val="Bodytext61"/>
          <w:b/>
          <w:bCs/>
          <w:i/>
        </w:rPr>
      </w:pPr>
    </w:p>
    <w:p w14:paraId="7F970C4A" w14:textId="77777777" w:rsidR="00285F12" w:rsidRDefault="00285F12">
      <w:pPr>
        <w:pStyle w:val="Bodytext60"/>
        <w:shd w:val="clear" w:color="auto" w:fill="auto"/>
        <w:tabs>
          <w:tab w:val="left" w:leader="underscore" w:pos="15250"/>
        </w:tabs>
        <w:spacing w:after="0" w:line="260" w:lineRule="exact"/>
        <w:jc w:val="both"/>
        <w:rPr>
          <w:rStyle w:val="Bodytext61"/>
          <w:b/>
          <w:bCs/>
        </w:rPr>
      </w:pPr>
    </w:p>
    <w:p w14:paraId="7F970C4B" w14:textId="77777777" w:rsidR="00285F12" w:rsidRDefault="00285F12">
      <w:pPr>
        <w:pStyle w:val="Bodytext60"/>
        <w:shd w:val="clear" w:color="auto" w:fill="auto"/>
        <w:tabs>
          <w:tab w:val="left" w:leader="underscore" w:pos="15250"/>
        </w:tabs>
        <w:spacing w:after="0" w:line="260" w:lineRule="exact"/>
        <w:jc w:val="both"/>
        <w:rPr>
          <w:rStyle w:val="Bodytext61"/>
          <w:b/>
          <w:bCs/>
        </w:rPr>
      </w:pPr>
    </w:p>
    <w:p w14:paraId="7F970C4C" w14:textId="77777777" w:rsidR="00285F12" w:rsidRDefault="00285F12">
      <w:pPr>
        <w:pStyle w:val="Bodytext60"/>
        <w:shd w:val="clear" w:color="auto" w:fill="auto"/>
        <w:tabs>
          <w:tab w:val="left" w:leader="underscore" w:pos="15250"/>
        </w:tabs>
        <w:spacing w:after="0" w:line="260" w:lineRule="exact"/>
        <w:jc w:val="both"/>
        <w:rPr>
          <w:rStyle w:val="Bodytext61"/>
          <w:b/>
          <w:bCs/>
        </w:rPr>
      </w:pPr>
    </w:p>
    <w:p w14:paraId="7F970C4D" w14:textId="77777777" w:rsidR="00285F12" w:rsidRDefault="00285F12">
      <w:pPr>
        <w:pStyle w:val="Bodytext60"/>
        <w:shd w:val="clear" w:color="auto" w:fill="auto"/>
        <w:tabs>
          <w:tab w:val="left" w:leader="underscore" w:pos="15250"/>
        </w:tabs>
        <w:spacing w:after="0" w:line="260" w:lineRule="exact"/>
        <w:jc w:val="both"/>
        <w:rPr>
          <w:rStyle w:val="Bodytext61"/>
          <w:b/>
          <w:bCs/>
        </w:rPr>
      </w:pPr>
    </w:p>
    <w:p w14:paraId="7F970C4E" w14:textId="77777777" w:rsidR="00285F12" w:rsidRDefault="00285F12">
      <w:pPr>
        <w:pStyle w:val="Bodytext60"/>
        <w:shd w:val="clear" w:color="auto" w:fill="auto"/>
        <w:tabs>
          <w:tab w:val="left" w:leader="underscore" w:pos="15250"/>
        </w:tabs>
        <w:spacing w:after="0" w:line="260" w:lineRule="exact"/>
        <w:jc w:val="both"/>
        <w:rPr>
          <w:rStyle w:val="Bodytext61"/>
          <w:b/>
          <w:bCs/>
        </w:rPr>
      </w:pPr>
    </w:p>
    <w:p w14:paraId="7F970C4F" w14:textId="77777777" w:rsidR="00285F12" w:rsidRDefault="00285F12">
      <w:pPr>
        <w:pStyle w:val="Bodytext60"/>
        <w:shd w:val="clear" w:color="auto" w:fill="auto"/>
        <w:tabs>
          <w:tab w:val="left" w:leader="underscore" w:pos="15250"/>
        </w:tabs>
        <w:spacing w:after="0" w:line="260" w:lineRule="exact"/>
        <w:jc w:val="both"/>
        <w:rPr>
          <w:rStyle w:val="Bodytext61"/>
          <w:b/>
          <w:bCs/>
        </w:rPr>
      </w:pPr>
    </w:p>
    <w:p w14:paraId="7F970C50" w14:textId="77777777" w:rsidR="00285F12" w:rsidRDefault="00285F12">
      <w:pPr>
        <w:pStyle w:val="Bodytext60"/>
        <w:shd w:val="clear" w:color="auto" w:fill="auto"/>
        <w:tabs>
          <w:tab w:val="left" w:leader="underscore" w:pos="15250"/>
        </w:tabs>
        <w:spacing w:after="0" w:line="260" w:lineRule="exact"/>
        <w:jc w:val="both"/>
        <w:rPr>
          <w:rStyle w:val="Bodytext61"/>
          <w:b/>
          <w:bCs/>
        </w:rPr>
      </w:pPr>
    </w:p>
    <w:p w14:paraId="7F970C51" w14:textId="06670CDC" w:rsidR="00171DA2" w:rsidRPr="000014A0" w:rsidRDefault="000014A0">
      <w:pPr>
        <w:pStyle w:val="Bodytext60"/>
        <w:shd w:val="clear" w:color="auto" w:fill="auto"/>
        <w:tabs>
          <w:tab w:val="left" w:leader="underscore" w:pos="15250"/>
        </w:tabs>
        <w:spacing w:after="0" w:line="260" w:lineRule="exact"/>
        <w:jc w:val="both"/>
        <w:rPr>
          <w:i/>
          <w:sz w:val="28"/>
          <w:szCs w:val="28"/>
        </w:rPr>
      </w:pPr>
      <w:r>
        <w:rPr>
          <w:rStyle w:val="Bodytext61"/>
          <w:b/>
          <w:bCs/>
          <w:i/>
          <w:sz w:val="28"/>
          <w:szCs w:val="28"/>
          <w:u w:val="none"/>
        </w:rPr>
        <w:t xml:space="preserve">                          </w:t>
      </w:r>
      <w:r w:rsidR="00A774C2" w:rsidRPr="000014A0">
        <w:rPr>
          <w:rStyle w:val="Bodytext61"/>
          <w:b/>
          <w:bCs/>
          <w:i/>
          <w:sz w:val="28"/>
          <w:szCs w:val="28"/>
          <w:u w:val="none"/>
        </w:rPr>
        <w:t>Обща информация за Плана за действие 202</w:t>
      </w:r>
      <w:r w:rsidR="00186719">
        <w:rPr>
          <w:rStyle w:val="Bodytext61"/>
          <w:b/>
          <w:bCs/>
          <w:i/>
          <w:sz w:val="28"/>
          <w:szCs w:val="28"/>
          <w:u w:val="none"/>
        </w:rPr>
        <w:t>4</w:t>
      </w:r>
      <w:r w:rsidR="00AA35DF">
        <w:rPr>
          <w:rStyle w:val="Bodytext61"/>
          <w:b/>
          <w:bCs/>
          <w:i/>
          <w:sz w:val="28"/>
          <w:szCs w:val="28"/>
          <w:u w:val="none"/>
        </w:rPr>
        <w:t>-202</w:t>
      </w:r>
      <w:r w:rsidR="00186719">
        <w:rPr>
          <w:rStyle w:val="Bodytext61"/>
          <w:b/>
          <w:bCs/>
          <w:i/>
          <w:sz w:val="28"/>
          <w:szCs w:val="28"/>
          <w:u w:val="none"/>
        </w:rPr>
        <w:t>5</w:t>
      </w:r>
      <w:r w:rsidR="00A774C2" w:rsidRPr="000014A0">
        <w:rPr>
          <w:rStyle w:val="Bodytext61"/>
          <w:b/>
          <w:bCs/>
          <w:i/>
          <w:sz w:val="28"/>
          <w:szCs w:val="28"/>
          <w:u w:val="none"/>
        </w:rPr>
        <w:t xml:space="preserve"> година за безопасност на движението</w:t>
      </w:r>
    </w:p>
    <w:p w14:paraId="7F970C52" w14:textId="77777777" w:rsidR="000014A0" w:rsidRDefault="000014A0">
      <w:pPr>
        <w:pStyle w:val="Bodytext20"/>
        <w:shd w:val="clear" w:color="auto" w:fill="auto"/>
        <w:ind w:firstLine="760"/>
        <w:jc w:val="both"/>
        <w:rPr>
          <w:i/>
          <w:sz w:val="28"/>
          <w:szCs w:val="28"/>
        </w:rPr>
      </w:pPr>
    </w:p>
    <w:p w14:paraId="7F970C53" w14:textId="77777777" w:rsidR="000014A0" w:rsidRDefault="000014A0">
      <w:pPr>
        <w:pStyle w:val="Bodytext20"/>
        <w:shd w:val="clear" w:color="auto" w:fill="auto"/>
        <w:ind w:firstLine="760"/>
        <w:jc w:val="both"/>
        <w:rPr>
          <w:i/>
          <w:sz w:val="28"/>
          <w:szCs w:val="28"/>
        </w:rPr>
      </w:pPr>
    </w:p>
    <w:p w14:paraId="7F970C54" w14:textId="77777777" w:rsidR="000014A0" w:rsidRDefault="000014A0">
      <w:pPr>
        <w:pStyle w:val="Bodytext20"/>
        <w:shd w:val="clear" w:color="auto" w:fill="auto"/>
        <w:ind w:firstLine="760"/>
        <w:jc w:val="both"/>
        <w:rPr>
          <w:i/>
          <w:sz w:val="28"/>
          <w:szCs w:val="28"/>
        </w:rPr>
      </w:pPr>
    </w:p>
    <w:p w14:paraId="7F970C55" w14:textId="10F0D475" w:rsidR="00171DA2" w:rsidRPr="00D005E0" w:rsidRDefault="00A774C2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  <w:r w:rsidRPr="00D005E0">
        <w:rPr>
          <w:i/>
          <w:sz w:val="32"/>
          <w:szCs w:val="32"/>
        </w:rPr>
        <w:t>Планът</w:t>
      </w:r>
      <w:r w:rsidR="00BE5C66">
        <w:rPr>
          <w:i/>
          <w:sz w:val="32"/>
          <w:szCs w:val="32"/>
        </w:rPr>
        <w:t xml:space="preserve"> за действие</w:t>
      </w:r>
      <w:r w:rsidRPr="00D005E0">
        <w:rPr>
          <w:i/>
          <w:sz w:val="32"/>
          <w:szCs w:val="32"/>
        </w:rPr>
        <w:t xml:space="preserve"> е разработен в изпълнение на Националната стратегия за безопасност на движението по пътищата в Република България, </w:t>
      </w:r>
      <w:r w:rsidR="003B12E5" w:rsidRPr="00A70D36">
        <w:rPr>
          <w:i/>
          <w:iCs/>
          <w:sz w:val="32"/>
          <w:szCs w:val="32"/>
        </w:rPr>
        <w:t>приета с Решение № 775 от 26 октомври 2020 г. на Министерския съвет и на Секторната стратегия на МОН за безопасност на движението по пътищата (2021 – 2030), утвърдена със Заповед № РД09-528/02.03.2021 г. на министъра на образованието и науката, при спазване изискванията на чл. 66, ал. 1 и ал. 2 от Административнопроцесуалния кодекс</w:t>
      </w:r>
      <w:r w:rsidR="00A70D36" w:rsidRPr="00A70D36">
        <w:rPr>
          <w:i/>
          <w:iCs/>
          <w:sz w:val="32"/>
          <w:szCs w:val="32"/>
        </w:rPr>
        <w:t>.</w:t>
      </w:r>
      <w:r w:rsidR="00A70D36">
        <w:t xml:space="preserve"> </w:t>
      </w:r>
    </w:p>
    <w:p w14:paraId="7F970C56" w14:textId="77777777" w:rsidR="00171DA2" w:rsidRPr="00D005E0" w:rsidRDefault="00A774C2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  <w:r w:rsidRPr="00D005E0">
        <w:rPr>
          <w:i/>
          <w:sz w:val="32"/>
          <w:szCs w:val="32"/>
        </w:rPr>
        <w:t>Планът обхваща първата година от действието на Националната стратегия за безопасност на движението по пътищата в Република България 2021 - 2030 г. и Плана за действие 2021-2023 към Националната стратегия за безопасност на движението по пътищата и 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7F970C57" w14:textId="77777777" w:rsidR="00171DA2" w:rsidRPr="00D005E0" w:rsidRDefault="00A774C2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  <w:r w:rsidRPr="00D005E0">
        <w:rPr>
          <w:i/>
          <w:sz w:val="32"/>
          <w:szCs w:val="32"/>
        </w:rPr>
        <w:t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 и източника на информация за докладване на изпълнението на мярката, дефинирани от определените в Националната стратегия за безопасност на движението по пътищата в Република България 2021 - 2030 г. и Плана за действие 2021 - 2023 към Националната стратегия за безопасност на движението по пътищата.</w:t>
      </w:r>
    </w:p>
    <w:p w14:paraId="7F970C58" w14:textId="77777777" w:rsidR="00171DA2" w:rsidRPr="00D005E0" w:rsidRDefault="00A774C2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  <w:r w:rsidRPr="00D005E0">
        <w:rPr>
          <w:i/>
          <w:sz w:val="32"/>
          <w:szCs w:val="32"/>
        </w:rPr>
        <w:t>Планът е обект на актуализация в началото на всяка учебна година за съответните години от Плана за действие 2021 - 2023 към Националната стратегия за безопасност на движението по пътищата,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</w:t>
      </w:r>
    </w:p>
    <w:p w14:paraId="7F970C59" w14:textId="77777777" w:rsidR="00171DA2" w:rsidRDefault="00A774C2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  <w:r w:rsidRPr="00D005E0">
        <w:rPr>
          <w:i/>
          <w:sz w:val="32"/>
          <w:szCs w:val="32"/>
        </w:rPr>
        <w:t>Планът за действие се отчита по разработени от ДАБДП образци, приложени към Плана за действие 2021 - 2023 към Националната стратегия за безопасност на движението по пътищата.</w:t>
      </w:r>
    </w:p>
    <w:p w14:paraId="7F970C5A" w14:textId="77777777" w:rsidR="00AE1F20" w:rsidRDefault="00AE1F20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</w:p>
    <w:p w14:paraId="7F970C5B" w14:textId="77777777" w:rsidR="00AE1F20" w:rsidRDefault="00AE1F20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</w:p>
    <w:p w14:paraId="7F970C5C" w14:textId="77777777" w:rsidR="00AE1F20" w:rsidRDefault="00AE1F20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</w:p>
    <w:p w14:paraId="7F970C5D" w14:textId="77777777" w:rsidR="00AE1F20" w:rsidRDefault="00AE1F20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</w:p>
    <w:p w14:paraId="7F970C5E" w14:textId="77777777" w:rsidR="00AE1F20" w:rsidRDefault="00AE1F20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</w:p>
    <w:p w14:paraId="7F970C5F" w14:textId="77777777" w:rsidR="00AE1F20" w:rsidRDefault="00AE1F20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</w:p>
    <w:p w14:paraId="7F970C60" w14:textId="77777777" w:rsidR="00AE1F20" w:rsidRDefault="00AE1F20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</w:p>
    <w:p w14:paraId="7F970C61" w14:textId="77777777" w:rsidR="00AE1F20" w:rsidRDefault="00AE1F20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</w:p>
    <w:p w14:paraId="7F970C62" w14:textId="77777777" w:rsidR="00AE1F20" w:rsidRDefault="00AE1F20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</w:p>
    <w:p w14:paraId="7F970C63" w14:textId="77777777" w:rsidR="00AE1F20" w:rsidRDefault="00AE1F20">
      <w:pPr>
        <w:pStyle w:val="Bodytext20"/>
        <w:shd w:val="clear" w:color="auto" w:fill="auto"/>
        <w:ind w:firstLine="760"/>
        <w:jc w:val="both"/>
        <w:rPr>
          <w:i/>
          <w:sz w:val="32"/>
          <w:szCs w:val="32"/>
        </w:rPr>
      </w:pPr>
    </w:p>
    <w:p w14:paraId="7F970C64" w14:textId="77777777" w:rsidR="00AE1F20" w:rsidRPr="00B92A6F" w:rsidRDefault="00AE1F20">
      <w:pPr>
        <w:pStyle w:val="Bodytext20"/>
        <w:shd w:val="clear" w:color="auto" w:fill="auto"/>
        <w:ind w:firstLine="760"/>
        <w:jc w:val="both"/>
      </w:pPr>
    </w:p>
    <w:p w14:paraId="7F970C65" w14:textId="77777777" w:rsidR="00171DA2" w:rsidRDefault="00171DA2">
      <w:pPr>
        <w:framePr w:w="15408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-7624"/>
        <w:tblOverlap w:val="never"/>
        <w:tblW w:w="164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827"/>
        <w:gridCol w:w="3535"/>
        <w:gridCol w:w="1852"/>
        <w:gridCol w:w="3402"/>
        <w:gridCol w:w="3109"/>
      </w:tblGrid>
      <w:tr w:rsidR="00CF03A8" w:rsidRPr="00AE1F20" w14:paraId="7F970C67" w14:textId="77777777" w:rsidTr="006343F3">
        <w:trPr>
          <w:trHeight w:val="604"/>
        </w:trPr>
        <w:tc>
          <w:tcPr>
            <w:tcW w:w="164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70C66" w14:textId="77777777" w:rsidR="00CF03A8" w:rsidRPr="00AE1F20" w:rsidRDefault="00CF03A8" w:rsidP="008A18F2">
            <w:pPr>
              <w:pStyle w:val="Bodytext20"/>
              <w:shd w:val="clear" w:color="auto" w:fill="auto"/>
              <w:spacing w:line="240" w:lineRule="exact"/>
              <w:jc w:val="center"/>
            </w:pPr>
            <w:r w:rsidRPr="00AE1F20">
              <w:rPr>
                <w:rStyle w:val="Bodytext2Bold"/>
                <w:b w:val="0"/>
              </w:rPr>
              <w:t>ТЕМАТИЧНО НАПРАВЛЕНИЕ 1: УПРАВЛЕНИЕ, ОСНОВАНО НА ИНТЕГРИТЕТ</w:t>
            </w:r>
          </w:p>
        </w:tc>
      </w:tr>
      <w:tr w:rsidR="00740061" w:rsidRPr="00AE1F20" w14:paraId="7F970C75" w14:textId="77777777" w:rsidTr="00AE1F20">
        <w:trPr>
          <w:trHeight w:hRule="exact" w:val="1660"/>
        </w:trPr>
        <w:tc>
          <w:tcPr>
            <w:tcW w:w="719" w:type="dxa"/>
            <w:shd w:val="clear" w:color="auto" w:fill="D9D9D9"/>
          </w:tcPr>
          <w:p w14:paraId="7F970C68" w14:textId="77777777" w:rsidR="00740061" w:rsidRPr="00AE1F20" w:rsidRDefault="00740061" w:rsidP="00740061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970C69" w14:textId="77777777" w:rsidR="00740061" w:rsidRPr="00AE1F20" w:rsidRDefault="00740061" w:rsidP="00740061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27" w:type="dxa"/>
            <w:shd w:val="clear" w:color="auto" w:fill="D9D9D9"/>
          </w:tcPr>
          <w:p w14:paraId="7F970C6A" w14:textId="77777777" w:rsidR="00740061" w:rsidRPr="00AE1F20" w:rsidRDefault="00740061" w:rsidP="00740061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970C6B" w14:textId="77777777" w:rsidR="00740061" w:rsidRPr="00AE1F20" w:rsidRDefault="00740061" w:rsidP="00740061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Наименование на мярката</w:t>
            </w:r>
          </w:p>
        </w:tc>
        <w:tc>
          <w:tcPr>
            <w:tcW w:w="3535" w:type="dxa"/>
            <w:shd w:val="clear" w:color="auto" w:fill="D9D9D9"/>
          </w:tcPr>
          <w:p w14:paraId="7F970C6C" w14:textId="77777777" w:rsidR="00740061" w:rsidRPr="00AE1F20" w:rsidRDefault="00740061" w:rsidP="00740061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F970C6D" w14:textId="77777777" w:rsidR="00740061" w:rsidRPr="00AE1F20" w:rsidRDefault="00740061" w:rsidP="00740061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Ефект на мярката</w:t>
            </w:r>
          </w:p>
        </w:tc>
        <w:tc>
          <w:tcPr>
            <w:tcW w:w="1852" w:type="dxa"/>
            <w:shd w:val="clear" w:color="auto" w:fill="D9D9D9"/>
          </w:tcPr>
          <w:p w14:paraId="7F970C6E" w14:textId="77777777" w:rsidR="00740061" w:rsidRPr="00AE1F20" w:rsidRDefault="00740061" w:rsidP="00740061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970C6F" w14:textId="77777777" w:rsidR="00740061" w:rsidRPr="00AE1F20" w:rsidRDefault="00740061" w:rsidP="00740061">
            <w:pPr>
              <w:pStyle w:val="TableParagraph"/>
              <w:spacing w:before="80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Отговорник по</w:t>
            </w:r>
            <w:r w:rsidRPr="00AE1F20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="00377A85" w:rsidRPr="00AE1F20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              </w:t>
            </w: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мярката</w:t>
            </w:r>
          </w:p>
        </w:tc>
        <w:tc>
          <w:tcPr>
            <w:tcW w:w="3402" w:type="dxa"/>
            <w:shd w:val="clear" w:color="auto" w:fill="D9D9D9"/>
          </w:tcPr>
          <w:p w14:paraId="7F970C70" w14:textId="77777777" w:rsidR="00740061" w:rsidRPr="00AE1F20" w:rsidRDefault="00740061" w:rsidP="00740061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970C71" w14:textId="77777777" w:rsidR="00740061" w:rsidRPr="00AE1F20" w:rsidRDefault="00740061" w:rsidP="00740061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Индикатор и срок по</w:t>
            </w:r>
          </w:p>
          <w:p w14:paraId="7F970C72" w14:textId="77777777" w:rsidR="00740061" w:rsidRPr="00AE1F20" w:rsidRDefault="00740061" w:rsidP="005E4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мярката</w:t>
            </w:r>
          </w:p>
        </w:tc>
        <w:tc>
          <w:tcPr>
            <w:tcW w:w="3109" w:type="dxa"/>
            <w:shd w:val="clear" w:color="auto" w:fill="D9D9D9"/>
          </w:tcPr>
          <w:p w14:paraId="7F970C73" w14:textId="77777777" w:rsidR="00740061" w:rsidRPr="00AE1F20" w:rsidRDefault="00740061" w:rsidP="00740061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F970C74" w14:textId="77777777" w:rsidR="00740061" w:rsidRPr="00AE1F20" w:rsidRDefault="00740061" w:rsidP="00377A85">
            <w:pPr>
              <w:pStyle w:val="TableParagraph"/>
              <w:spacing w:before="80"/>
              <w:ind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Източник на</w:t>
            </w:r>
            <w:r w:rsidRPr="00AE1F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AE1F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77A85" w:rsidRPr="00AE1F20">
              <w:rPr>
                <w:rFonts w:ascii="Times New Roman" w:hAnsi="Times New Roman" w:cs="Times New Roman"/>
                <w:sz w:val="24"/>
                <w:szCs w:val="24"/>
              </w:rPr>
              <w:t xml:space="preserve"> докладване на изпълнението на мярката</w:t>
            </w:r>
          </w:p>
        </w:tc>
      </w:tr>
      <w:tr w:rsidR="00E77B3F" w:rsidRPr="00AE1F20" w14:paraId="7F970C79" w14:textId="77777777" w:rsidTr="00AE1F20">
        <w:trPr>
          <w:trHeight w:hRule="exact" w:val="975"/>
        </w:trPr>
        <w:tc>
          <w:tcPr>
            <w:tcW w:w="719" w:type="dxa"/>
            <w:shd w:val="clear" w:color="auto" w:fill="FEF1CC"/>
          </w:tcPr>
          <w:p w14:paraId="7F970C76" w14:textId="77777777" w:rsidR="00E77B3F" w:rsidRPr="00AE1F20" w:rsidRDefault="00E77B3F" w:rsidP="00E77B3F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725" w:type="dxa"/>
            <w:gridSpan w:val="5"/>
            <w:shd w:val="clear" w:color="auto" w:fill="FEF1CC"/>
          </w:tcPr>
          <w:p w14:paraId="7F970C77" w14:textId="77777777" w:rsidR="00E77B3F" w:rsidRPr="00AE1F20" w:rsidRDefault="00E77B3F" w:rsidP="00E77B3F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Цел:</w:t>
            </w:r>
          </w:p>
          <w:p w14:paraId="7F970C78" w14:textId="77777777" w:rsidR="00E77B3F" w:rsidRPr="00AE1F20" w:rsidRDefault="00E77B3F" w:rsidP="00E77B3F">
            <w:pPr>
              <w:pStyle w:val="TableParagraph"/>
              <w:spacing w:before="80"/>
              <w:ind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Прилагане на интегрирана система за планиране, изпълнение, отчитане, контрол и оценка на политика по БДП в</w:t>
            </w:r>
            <w:r w:rsidR="00A2179E" w:rsidRPr="00AE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F20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AE1F20">
              <w:rPr>
                <w:rFonts w:ascii="Times New Roman" w:hAnsi="Times New Roman" w:cs="Times New Roman"/>
                <w:sz w:val="24"/>
                <w:szCs w:val="24"/>
              </w:rPr>
              <w:t>единна стратегическа рамка</w:t>
            </w:r>
          </w:p>
        </w:tc>
      </w:tr>
      <w:tr w:rsidR="00B94FF9" w:rsidRPr="00AE1F20" w14:paraId="7F970C82" w14:textId="77777777" w:rsidTr="00414E70">
        <w:trPr>
          <w:trHeight w:hRule="exact" w:val="13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7A" w14:textId="77777777" w:rsidR="006C7587" w:rsidRPr="00AE1F20" w:rsidRDefault="006C7587" w:rsidP="002B6F39">
            <w:pPr>
              <w:pStyle w:val="Bodytext20"/>
              <w:shd w:val="clear" w:color="auto" w:fill="auto"/>
              <w:spacing w:line="240" w:lineRule="exact"/>
              <w:ind w:left="180"/>
            </w:pPr>
            <w:r w:rsidRPr="00AE1F20">
              <w:rPr>
                <w:rStyle w:val="Bodytext22"/>
              </w:rPr>
              <w:t>1.1.1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7B" w14:textId="2179D9B1" w:rsidR="006C7587" w:rsidRPr="00AE1F20" w:rsidRDefault="006C7587" w:rsidP="00076283">
            <w:pPr>
              <w:pStyle w:val="Bodytext20"/>
              <w:shd w:val="clear" w:color="auto" w:fill="auto"/>
            </w:pPr>
            <w:r w:rsidRPr="00AE1F20">
              <w:rPr>
                <w:rStyle w:val="Bodytext22"/>
              </w:rPr>
              <w:t>Отчитане изпълнението на Плана за действие за БДП за учебната 202</w:t>
            </w:r>
            <w:r w:rsidR="00186719">
              <w:rPr>
                <w:rStyle w:val="Bodytext22"/>
              </w:rPr>
              <w:t>3</w:t>
            </w:r>
            <w:r w:rsidRPr="00AE1F20">
              <w:rPr>
                <w:rStyle w:val="Bodytext22"/>
              </w:rPr>
              <w:t>-202</w:t>
            </w:r>
            <w:r w:rsidR="00186719">
              <w:rPr>
                <w:rStyle w:val="Bodytext22"/>
              </w:rPr>
              <w:t>4</w:t>
            </w:r>
            <w:r w:rsidRPr="00AE1F20">
              <w:rPr>
                <w:rStyle w:val="Bodytext22"/>
              </w:rPr>
              <w:t xml:space="preserve">г.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7C" w14:textId="77777777" w:rsidR="006C7587" w:rsidRPr="00AE1F20" w:rsidRDefault="006C7587" w:rsidP="00414E70">
            <w:pPr>
              <w:pStyle w:val="Bodytext20"/>
              <w:shd w:val="clear" w:color="auto" w:fill="auto"/>
            </w:pPr>
            <w:r w:rsidRPr="00AE1F20">
              <w:rPr>
                <w:rStyle w:val="Bodytext22"/>
              </w:rPr>
              <w:t>Годишна отчетност на цялостната политика по личностното развитие.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7D" w14:textId="77777777" w:rsidR="006C7587" w:rsidRPr="00AE1F20" w:rsidRDefault="008536EC" w:rsidP="00414E70">
            <w:pPr>
              <w:pStyle w:val="Bodytext20"/>
              <w:shd w:val="clear" w:color="auto" w:fill="auto"/>
              <w:spacing w:line="240" w:lineRule="exact"/>
            </w:pPr>
            <w:r w:rsidRPr="00AE1F20">
              <w:rPr>
                <w:rStyle w:val="Bodytext22"/>
              </w:rPr>
              <w:t>Д</w:t>
            </w:r>
            <w:r w:rsidR="006C7587" w:rsidRPr="00AE1F20">
              <w:rPr>
                <w:rStyle w:val="Bodytext22"/>
              </w:rPr>
              <w:t>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7E" w14:textId="77777777" w:rsidR="008536EC" w:rsidRPr="00AE1F20" w:rsidRDefault="006C7587" w:rsidP="00414E70">
            <w:pPr>
              <w:pStyle w:val="Bodytext20"/>
              <w:shd w:val="clear" w:color="auto" w:fill="auto"/>
              <w:rPr>
                <w:rStyle w:val="Bodytext22"/>
              </w:rPr>
            </w:pPr>
            <w:r w:rsidRPr="00AE1F20">
              <w:rPr>
                <w:rStyle w:val="Bodytext22"/>
              </w:rPr>
              <w:t>Годишен доклад</w:t>
            </w:r>
          </w:p>
          <w:p w14:paraId="7F970C7F" w14:textId="2EB2310A" w:rsidR="006C7587" w:rsidRPr="00AE1F20" w:rsidRDefault="006C7587" w:rsidP="00414E70">
            <w:pPr>
              <w:pStyle w:val="Bodytext20"/>
              <w:shd w:val="clear" w:color="auto" w:fill="auto"/>
            </w:pPr>
            <w:r w:rsidRPr="00AE1F20">
              <w:rPr>
                <w:rStyle w:val="Bodytext2Bold"/>
                <w:b w:val="0"/>
              </w:rPr>
              <w:t xml:space="preserve">Срок: </w:t>
            </w:r>
            <w:r w:rsidRPr="00AE1F20">
              <w:rPr>
                <w:rStyle w:val="Bodytext22"/>
              </w:rPr>
              <w:t>1</w:t>
            </w:r>
            <w:r w:rsidR="00186719">
              <w:rPr>
                <w:rStyle w:val="Bodytext22"/>
              </w:rPr>
              <w:t>6</w:t>
            </w:r>
            <w:r w:rsidRPr="00AE1F20">
              <w:rPr>
                <w:rStyle w:val="Bodytext22"/>
              </w:rPr>
              <w:t xml:space="preserve"> септември 202</w:t>
            </w:r>
            <w:r w:rsidR="00186719">
              <w:rPr>
                <w:rStyle w:val="Bodytext22"/>
              </w:rPr>
              <w:t>4</w:t>
            </w:r>
            <w:r w:rsidRPr="00AE1F20">
              <w:rPr>
                <w:rStyle w:val="Bodytext22"/>
              </w:rPr>
              <w:t xml:space="preserve"> г.</w:t>
            </w:r>
          </w:p>
          <w:p w14:paraId="7F970C80" w14:textId="77777777" w:rsidR="006C7587" w:rsidRPr="00AE1F20" w:rsidRDefault="006C7587" w:rsidP="00414E70">
            <w:pPr>
              <w:pStyle w:val="Bodytext20"/>
              <w:shd w:val="clear" w:color="auto" w:fill="auto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C81" w14:textId="77777777" w:rsidR="006C7587" w:rsidRPr="00AE1F20" w:rsidRDefault="00F46C69" w:rsidP="00414E70">
            <w:pPr>
              <w:pStyle w:val="Bodytext20"/>
              <w:shd w:val="clear" w:color="auto" w:fill="auto"/>
            </w:pPr>
            <w:r w:rsidRPr="00AE1F20">
              <w:rPr>
                <w:rStyle w:val="Bodytext22"/>
              </w:rPr>
              <w:t xml:space="preserve">Директор, </w:t>
            </w:r>
            <w:r w:rsidR="00B94FF9" w:rsidRPr="00AE1F20">
              <w:rPr>
                <w:rStyle w:val="Bodytext22"/>
              </w:rPr>
              <w:t>Комисия по БДП</w:t>
            </w:r>
          </w:p>
        </w:tc>
      </w:tr>
      <w:tr w:rsidR="00B94FF9" w:rsidRPr="00AE1F20" w14:paraId="7F970C8A" w14:textId="77777777" w:rsidTr="00414E70">
        <w:trPr>
          <w:trHeight w:hRule="exact" w:val="11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83" w14:textId="77777777" w:rsidR="006C7587" w:rsidRPr="00AE1F20" w:rsidRDefault="006C7587" w:rsidP="008A18F2">
            <w:pPr>
              <w:pStyle w:val="Bodytext20"/>
              <w:shd w:val="clear" w:color="auto" w:fill="auto"/>
              <w:spacing w:line="240" w:lineRule="exact"/>
              <w:ind w:left="180"/>
            </w:pPr>
            <w:r w:rsidRPr="00AE1F20">
              <w:rPr>
                <w:rStyle w:val="Bodytext22"/>
              </w:rPr>
              <w:t>1.1.2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84" w14:textId="77777777" w:rsidR="006C7587" w:rsidRPr="00AE1F20" w:rsidRDefault="006C7587" w:rsidP="00414E70">
            <w:pPr>
              <w:pStyle w:val="Bodytext20"/>
              <w:shd w:val="clear" w:color="auto" w:fill="auto"/>
            </w:pPr>
            <w:r w:rsidRPr="00AE1F20">
              <w:rPr>
                <w:rStyle w:val="Bodytext22"/>
              </w:rPr>
              <w:t>Разработване на годишен план- програма за БДП.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85" w14:textId="77777777" w:rsidR="006C7587" w:rsidRPr="00AE1F20" w:rsidRDefault="00C87A77" w:rsidP="00414E70">
            <w:pPr>
              <w:pStyle w:val="Bodytext20"/>
              <w:shd w:val="clear" w:color="auto" w:fill="auto"/>
            </w:pPr>
            <w:r w:rsidRPr="00AE1F20">
              <w:rPr>
                <w:rStyle w:val="Bodytext22"/>
              </w:rPr>
              <w:t>Планиране</w:t>
            </w:r>
            <w:r w:rsidR="006C7587" w:rsidRPr="00AE1F20">
              <w:rPr>
                <w:rStyle w:val="Bodytext22"/>
              </w:rPr>
              <w:t xml:space="preserve"> на мерки по БДП, </w:t>
            </w:r>
            <w:r w:rsidRPr="00AE1F20">
              <w:rPr>
                <w:rStyle w:val="Bodytext22"/>
              </w:rPr>
              <w:t>съобразени с</w:t>
            </w:r>
            <w:r w:rsidR="006C7587" w:rsidRPr="00AE1F20">
              <w:rPr>
                <w:rStyle w:val="Bodytext22"/>
              </w:rPr>
              <w:t xml:space="preserve"> особености</w:t>
            </w:r>
            <w:r w:rsidRPr="00AE1F20">
              <w:rPr>
                <w:rStyle w:val="Bodytext22"/>
              </w:rPr>
              <w:t>те</w:t>
            </w:r>
            <w:r w:rsidR="006C7587" w:rsidRPr="00AE1F20">
              <w:rPr>
                <w:rStyle w:val="Bodytext22"/>
              </w:rPr>
              <w:t xml:space="preserve"> на средата, в която се намира институцията.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86" w14:textId="77777777" w:rsidR="00CC57B4" w:rsidRPr="00AE1F20" w:rsidRDefault="00CC57B4" w:rsidP="00414E70">
            <w:pPr>
              <w:pStyle w:val="Bodytext20"/>
              <w:shd w:val="clear" w:color="auto" w:fill="auto"/>
            </w:pPr>
            <w:r w:rsidRPr="00AE1F20">
              <w:t xml:space="preserve">    Училищна комисия по БДП</w:t>
            </w:r>
          </w:p>
          <w:p w14:paraId="7F970C87" w14:textId="77777777" w:rsidR="006C7587" w:rsidRPr="00AE1F20" w:rsidRDefault="006C7587" w:rsidP="00414E70">
            <w:pPr>
              <w:pStyle w:val="Bodytext20"/>
              <w:shd w:val="clear" w:color="auto" w:fill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88" w14:textId="77777777" w:rsidR="006C7587" w:rsidRPr="00AE1F20" w:rsidRDefault="006C7587" w:rsidP="00351879">
            <w:pPr>
              <w:pStyle w:val="Bodytext20"/>
              <w:shd w:val="clear" w:color="auto" w:fill="auto"/>
              <w:spacing w:after="240"/>
            </w:pPr>
            <w:r w:rsidRPr="00AE1F20">
              <w:rPr>
                <w:rStyle w:val="Bodytext22"/>
              </w:rPr>
              <w:t>Актуализиран</w:t>
            </w:r>
            <w:r w:rsidR="00614923" w:rsidRPr="00AE1F20">
              <w:rPr>
                <w:rStyle w:val="Bodytext22"/>
              </w:rPr>
              <w:t>е на</w:t>
            </w:r>
            <w:r w:rsidRPr="00AE1F20">
              <w:rPr>
                <w:rStyle w:val="Bodytext22"/>
              </w:rPr>
              <w:t xml:space="preserve"> План</w:t>
            </w:r>
            <w:r w:rsidR="00614923" w:rsidRPr="00AE1F20">
              <w:rPr>
                <w:rStyle w:val="Bodytext22"/>
              </w:rPr>
              <w:t>а</w:t>
            </w:r>
            <w:r w:rsidRPr="00AE1F20">
              <w:rPr>
                <w:rStyle w:val="Bodytext22"/>
              </w:rPr>
              <w:t xml:space="preserve"> </w:t>
            </w:r>
            <w:r w:rsidR="00614923" w:rsidRPr="00AE1F20">
              <w:rPr>
                <w:rStyle w:val="Bodytext22"/>
              </w:rPr>
              <w:t>з</w:t>
            </w:r>
            <w:r w:rsidR="00CC6E18" w:rsidRPr="00AE1F20">
              <w:rPr>
                <w:rStyle w:val="Bodytext22"/>
              </w:rPr>
              <w:t>а</w:t>
            </w:r>
            <w:r w:rsidRPr="00AE1F20">
              <w:rPr>
                <w:rStyle w:val="Bodytext22"/>
              </w:rPr>
              <w:t xml:space="preserve"> действие </w:t>
            </w:r>
            <w:r w:rsidR="00614923" w:rsidRPr="00AE1F20">
              <w:rPr>
                <w:rStyle w:val="Bodytext22"/>
              </w:rPr>
              <w:t>по</w:t>
            </w:r>
            <w:r w:rsidRPr="00AE1F20">
              <w:rPr>
                <w:rStyle w:val="Bodytext22"/>
              </w:rPr>
              <w:t xml:space="preserve"> БДП.</w:t>
            </w:r>
            <w:r w:rsidR="00AA7A58" w:rsidRPr="00AE1F20">
              <w:rPr>
                <w:rStyle w:val="Bodytext22"/>
              </w:rPr>
              <w:t xml:space="preserve">                      </w:t>
            </w:r>
            <w:r w:rsidRPr="00AE1F20">
              <w:rPr>
                <w:rStyle w:val="Bodytext2Bold"/>
              </w:rPr>
              <w:t xml:space="preserve">Срок: </w:t>
            </w:r>
            <w:r w:rsidRPr="00AE1F20">
              <w:rPr>
                <w:rStyle w:val="Bodytext22"/>
              </w:rPr>
              <w:t xml:space="preserve">ежегодно </w:t>
            </w:r>
            <w:r w:rsidR="000A4878" w:rsidRPr="00AE1F20">
              <w:rPr>
                <w:rStyle w:val="Bodytext22"/>
              </w:rPr>
              <w:t>м.</w:t>
            </w:r>
            <w:r w:rsidRPr="00AE1F20">
              <w:rPr>
                <w:rStyle w:val="Bodytext22"/>
              </w:rPr>
              <w:t xml:space="preserve"> септември.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C89" w14:textId="77777777" w:rsidR="006C7587" w:rsidRPr="00AE1F20" w:rsidRDefault="006C7587" w:rsidP="00414E70">
            <w:pPr>
              <w:pStyle w:val="Bodytext20"/>
              <w:shd w:val="clear" w:color="auto" w:fill="auto"/>
            </w:pPr>
            <w:r w:rsidRPr="00AE1F20">
              <w:rPr>
                <w:rStyle w:val="Bodytext22"/>
              </w:rPr>
              <w:t>Годишна план-</w:t>
            </w:r>
            <w:r w:rsidR="00614923" w:rsidRPr="00AE1F20">
              <w:rPr>
                <w:rStyle w:val="Bodytext22"/>
              </w:rPr>
              <w:t xml:space="preserve"> </w:t>
            </w:r>
            <w:r w:rsidRPr="00AE1F20">
              <w:rPr>
                <w:rStyle w:val="Bodytext22"/>
              </w:rPr>
              <w:t xml:space="preserve">програма за БДП, представена от </w:t>
            </w:r>
            <w:r w:rsidR="0043281A" w:rsidRPr="00AE1F20">
              <w:rPr>
                <w:rStyle w:val="Bodytext22"/>
              </w:rPr>
              <w:t>Д</w:t>
            </w:r>
            <w:r w:rsidRPr="00AE1F20">
              <w:rPr>
                <w:rStyle w:val="Bodytext22"/>
              </w:rPr>
              <w:t>иректора на училището.</w:t>
            </w:r>
          </w:p>
        </w:tc>
      </w:tr>
      <w:tr w:rsidR="00B94FF9" w:rsidRPr="00AE1F20" w14:paraId="7F970C92" w14:textId="77777777" w:rsidTr="00414E70">
        <w:trPr>
          <w:trHeight w:hRule="exact" w:val="16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8B" w14:textId="77777777" w:rsidR="006C7587" w:rsidRPr="00AE1F20" w:rsidRDefault="006C7587" w:rsidP="008A18F2">
            <w:pPr>
              <w:pStyle w:val="Bodytext20"/>
              <w:shd w:val="clear" w:color="auto" w:fill="auto"/>
              <w:spacing w:line="240" w:lineRule="exact"/>
              <w:ind w:left="180"/>
            </w:pPr>
            <w:r w:rsidRPr="00AE1F20">
              <w:rPr>
                <w:rStyle w:val="Bodytext22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8C" w14:textId="77777777" w:rsidR="006C7587" w:rsidRPr="00AE1F20" w:rsidRDefault="006C7587" w:rsidP="00414E70">
            <w:pPr>
              <w:pStyle w:val="Bodytext20"/>
              <w:shd w:val="clear" w:color="auto" w:fill="auto"/>
            </w:pPr>
            <w:r w:rsidRPr="00AE1F20">
              <w:rPr>
                <w:rStyle w:val="Bodytext22"/>
              </w:rPr>
              <w:t>Наблюдаване и оценка на изпълнението на мерките по БДП.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8D" w14:textId="77777777" w:rsidR="006C7587" w:rsidRPr="00AE1F20" w:rsidRDefault="006C7587" w:rsidP="00414E70">
            <w:pPr>
              <w:pStyle w:val="Bodytext20"/>
              <w:shd w:val="clear" w:color="auto" w:fill="auto"/>
            </w:pPr>
            <w:r w:rsidRPr="00AE1F20">
              <w:rPr>
                <w:rStyle w:val="Bodytext22"/>
              </w:rPr>
              <w:t>Предприемане на действия за подобряване на п</w:t>
            </w:r>
            <w:r w:rsidR="000A4878" w:rsidRPr="00AE1F20">
              <w:rPr>
                <w:rStyle w:val="Bodytext22"/>
              </w:rPr>
              <w:t>л</w:t>
            </w:r>
            <w:r w:rsidRPr="00AE1F20">
              <w:rPr>
                <w:rStyle w:val="Bodytext22"/>
              </w:rPr>
              <w:t>анираните мерки.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8E" w14:textId="77777777" w:rsidR="006C7587" w:rsidRPr="00AE1F20" w:rsidRDefault="006C7587" w:rsidP="00414E70">
            <w:pPr>
              <w:pStyle w:val="Bodytext20"/>
              <w:shd w:val="clear" w:color="auto" w:fill="auto"/>
            </w:pPr>
            <w:r w:rsidRPr="00AE1F20">
              <w:rPr>
                <w:rStyle w:val="Bodytext22"/>
              </w:rPr>
              <w:t>Директор,</w:t>
            </w:r>
            <w:r w:rsidR="00177BAA" w:rsidRPr="00AE1F20">
              <w:rPr>
                <w:rStyle w:val="Bodytext22"/>
              </w:rPr>
              <w:t xml:space="preserve"> з</w:t>
            </w:r>
            <w:r w:rsidRPr="00AE1F20">
              <w:rPr>
                <w:rStyle w:val="Bodytext22"/>
              </w:rPr>
              <w:t>ам. директор</w:t>
            </w:r>
            <w:r w:rsidR="00177BAA" w:rsidRPr="00AE1F20">
              <w:rPr>
                <w:rStyle w:val="Bodytext22"/>
              </w:rPr>
              <w:t>и</w:t>
            </w:r>
            <w:r w:rsidRPr="00AE1F20">
              <w:rPr>
                <w:rStyle w:val="Bodytext22"/>
              </w:rPr>
              <w:t xml:space="preserve"> </w:t>
            </w:r>
            <w:r w:rsidR="00177BAA" w:rsidRPr="00AE1F20">
              <w:rPr>
                <w:rStyle w:val="Bodytext22"/>
              </w:rPr>
              <w:t>по АД и</w:t>
            </w:r>
            <w:r w:rsidR="002D0FED" w:rsidRPr="00AE1F20">
              <w:rPr>
                <w:rStyle w:val="Bodytext22"/>
              </w:rPr>
              <w:t xml:space="preserve"> УД</w:t>
            </w:r>
          </w:p>
          <w:p w14:paraId="7F970C8F" w14:textId="77777777" w:rsidR="006C7587" w:rsidRPr="00AE1F20" w:rsidRDefault="006C7587" w:rsidP="00414E70">
            <w:pPr>
              <w:pStyle w:val="Bodytext20"/>
              <w:shd w:val="clear" w:color="auto" w:fill="auto"/>
              <w:spacing w:line="320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90" w14:textId="77777777" w:rsidR="006C7587" w:rsidRPr="00AE1F20" w:rsidRDefault="006C7587" w:rsidP="00414E70">
            <w:pPr>
              <w:pStyle w:val="Bodytext20"/>
              <w:shd w:val="clear" w:color="auto" w:fill="auto"/>
              <w:spacing w:line="240" w:lineRule="auto"/>
            </w:pPr>
            <w:r w:rsidRPr="00AE1F20">
              <w:rPr>
                <w:rStyle w:val="Bodytext22"/>
              </w:rPr>
              <w:t>Прилагане</w:t>
            </w:r>
            <w:r w:rsidR="007A05DB" w:rsidRPr="00AE1F20">
              <w:rPr>
                <w:rStyle w:val="Bodytext22"/>
              </w:rPr>
              <w:t xml:space="preserve"> на</w:t>
            </w:r>
            <w:r w:rsidRPr="00AE1F20">
              <w:rPr>
                <w:rStyle w:val="Bodytext265ptSmallCaps"/>
                <w:sz w:val="24"/>
                <w:szCs w:val="24"/>
              </w:rPr>
              <w:t xml:space="preserve"> </w:t>
            </w:r>
            <w:r w:rsidRPr="00AE1F20">
              <w:rPr>
                <w:rStyle w:val="Bodytext22"/>
              </w:rPr>
              <w:t xml:space="preserve">методология за набиране данни за състоянието </w:t>
            </w:r>
            <w:r w:rsidR="007A05DB" w:rsidRPr="00AE1F20">
              <w:rPr>
                <w:rStyle w:val="Bodytext22"/>
              </w:rPr>
              <w:t xml:space="preserve">на </w:t>
            </w:r>
            <w:r w:rsidRPr="00AE1F20">
              <w:rPr>
                <w:rStyle w:val="Bodytext22"/>
              </w:rPr>
              <w:t xml:space="preserve">обучението </w:t>
            </w:r>
            <w:r w:rsidR="007A05DB" w:rsidRPr="00AE1F20">
              <w:rPr>
                <w:rStyle w:val="Bodytext22"/>
              </w:rPr>
              <w:t>и</w:t>
            </w:r>
            <w:r w:rsidR="007A05DB" w:rsidRPr="00AE1F20">
              <w:rPr>
                <w:rStyle w:val="Bodytext265ptSmallCaps"/>
                <w:sz w:val="24"/>
                <w:szCs w:val="24"/>
              </w:rPr>
              <w:t xml:space="preserve"> </w:t>
            </w:r>
            <w:r w:rsidRPr="00AE1F20">
              <w:rPr>
                <w:rStyle w:val="Bodytext22"/>
              </w:rPr>
              <w:t xml:space="preserve">възпитанието по БДП. </w:t>
            </w:r>
            <w:r w:rsidR="00D27B13" w:rsidRPr="00AE1F20">
              <w:rPr>
                <w:rStyle w:val="Bodytext22"/>
              </w:rPr>
              <w:t>Отчитане на</w:t>
            </w:r>
            <w:r w:rsidR="00AE1F20">
              <w:rPr>
                <w:rStyle w:val="Bodytext22"/>
              </w:rPr>
              <w:t xml:space="preserve"> техните резултати 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0C91" w14:textId="77777777" w:rsidR="006C7587" w:rsidRPr="00AE1F20" w:rsidRDefault="006C7587" w:rsidP="00414E70">
            <w:pPr>
              <w:pStyle w:val="Bodytext20"/>
              <w:shd w:val="clear" w:color="auto" w:fill="auto"/>
            </w:pPr>
            <w:r w:rsidRPr="00AE1F20">
              <w:rPr>
                <w:rStyle w:val="Bodytext22"/>
              </w:rPr>
              <w:t xml:space="preserve">Годишен доклад за изпълнение на </w:t>
            </w:r>
            <w:r w:rsidR="002D5D1D" w:rsidRPr="00AE1F20">
              <w:rPr>
                <w:rStyle w:val="Bodytext22"/>
              </w:rPr>
              <w:t>плана</w:t>
            </w:r>
            <w:r w:rsidRPr="00AE1F20">
              <w:rPr>
                <w:rStyle w:val="Bodytext22"/>
              </w:rPr>
              <w:t xml:space="preserve"> по БДП. Данни и информация за състоянието на обучението и възпитанието по БДП.</w:t>
            </w:r>
          </w:p>
        </w:tc>
      </w:tr>
    </w:tbl>
    <w:p w14:paraId="7F970C93" w14:textId="77777777" w:rsidR="00171DA2" w:rsidRDefault="00171DA2"/>
    <w:p w14:paraId="7F970C94" w14:textId="77777777" w:rsidR="00AE1F20" w:rsidRDefault="00AE1F20"/>
    <w:p w14:paraId="7F970C95" w14:textId="77777777" w:rsidR="00AE1F20" w:rsidRDefault="00AE1F20"/>
    <w:p w14:paraId="7F970C96" w14:textId="77777777" w:rsidR="00AE1F20" w:rsidRDefault="00AE1F20"/>
    <w:p w14:paraId="7F970C97" w14:textId="77777777" w:rsidR="00AE1F20" w:rsidRDefault="00AE1F20"/>
    <w:p w14:paraId="7F970C98" w14:textId="77777777" w:rsidR="00AE1F20" w:rsidRDefault="00AE1F20"/>
    <w:p w14:paraId="7F970C99" w14:textId="77777777" w:rsidR="00AE1F20" w:rsidRDefault="00AE1F20"/>
    <w:p w14:paraId="7F970C9A" w14:textId="77777777" w:rsidR="00AE1F20" w:rsidRDefault="00AE1F20"/>
    <w:p w14:paraId="7F970C9B" w14:textId="77777777" w:rsidR="00AE1F20" w:rsidRDefault="00AE1F20"/>
    <w:p w14:paraId="7F970C9C" w14:textId="77777777" w:rsidR="00AE1F20" w:rsidRDefault="00AE1F20"/>
    <w:p w14:paraId="7F970C9D" w14:textId="77777777" w:rsidR="00AE1F20" w:rsidRPr="007A05DB" w:rsidRDefault="00AE1F20"/>
    <w:tbl>
      <w:tblPr>
        <w:tblOverlap w:val="never"/>
        <w:tblW w:w="154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3523"/>
        <w:gridCol w:w="3710"/>
        <w:gridCol w:w="1690"/>
        <w:gridCol w:w="2765"/>
        <w:gridCol w:w="2899"/>
      </w:tblGrid>
      <w:tr w:rsidR="00171DA2" w14:paraId="7F970CA4" w14:textId="77777777" w:rsidTr="00414E70">
        <w:trPr>
          <w:trHeight w:hRule="exact" w:val="213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9E" w14:textId="77777777" w:rsidR="00171DA2" w:rsidRPr="00AE4904" w:rsidRDefault="00A774C2" w:rsidP="00F377D6">
            <w:pPr>
              <w:pStyle w:val="Bodytext20"/>
              <w:framePr w:w="15413" w:wrap="notBeside" w:vAnchor="text" w:hAnchor="page" w:x="644" w:y="218"/>
              <w:shd w:val="clear" w:color="auto" w:fill="auto"/>
              <w:spacing w:line="240" w:lineRule="exact"/>
              <w:ind w:left="160"/>
              <w:rPr>
                <w:b/>
              </w:rPr>
            </w:pPr>
            <w:bookmarkStart w:id="0" w:name="_GoBack"/>
            <w:r w:rsidRPr="00AE4904">
              <w:rPr>
                <w:rStyle w:val="Bodytext22"/>
                <w:b/>
                <w:lang w:val="en-US" w:eastAsia="en-US" w:bidi="en-US"/>
              </w:rPr>
              <w:lastRenderedPageBreak/>
              <w:t>1.1.3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9F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Докладване на годишното изпълнение на държавната политика по БДП пред ПС и РУО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0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 xml:space="preserve">Годишна отчетност на училищната политика по БДП- състояние на БДП, изпълнение на поставените стратегически цели, и приоритети от програмата на училището, свързани </w:t>
            </w:r>
            <w:r w:rsidR="00E4383C">
              <w:rPr>
                <w:rStyle w:val="Bodytext22"/>
              </w:rPr>
              <w:t>с</w:t>
            </w:r>
            <w:r>
              <w:rPr>
                <w:rStyle w:val="Bodytext22"/>
              </w:rPr>
              <w:t xml:space="preserve"> БДП.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1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  <w:spacing w:line="240" w:lineRule="exact"/>
            </w:pPr>
            <w:r>
              <w:rPr>
                <w:rStyle w:val="Bodytext22"/>
              </w:rPr>
              <w:t>Директор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2" w14:textId="40B96550" w:rsidR="00171DA2" w:rsidRDefault="00AE1F20" w:rsidP="00186719">
            <w:pPr>
              <w:pStyle w:val="Bodytext20"/>
              <w:framePr w:w="15413" w:wrap="notBeside" w:vAnchor="text" w:hAnchor="page" w:x="644" w:y="218"/>
              <w:shd w:val="clear" w:color="auto" w:fill="auto"/>
              <w:spacing w:line="240" w:lineRule="exact"/>
            </w:pPr>
            <w:r w:rsidRPr="00AE1F20">
              <w:rPr>
                <w:b/>
                <w:bCs/>
              </w:rPr>
              <w:t xml:space="preserve">Срок: </w:t>
            </w:r>
            <w:r w:rsidR="007875C3">
              <w:t>След началото на учебната година (30.10.) и след края на втория учебен срок (</w:t>
            </w:r>
            <w:r w:rsidR="00186719">
              <w:t>30</w:t>
            </w:r>
            <w:r w:rsidR="007875C3">
              <w:t>.0</w:t>
            </w:r>
            <w:r w:rsidR="00186719">
              <w:t>6</w:t>
            </w:r>
            <w:r w:rsidR="007875C3">
              <w:t>.)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CA3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 xml:space="preserve">Доклад за годишното изпълнение </w:t>
            </w:r>
            <w:r w:rsidR="00AA7102">
              <w:rPr>
                <w:rStyle w:val="Bodytext22"/>
              </w:rPr>
              <w:t>на</w:t>
            </w:r>
            <w:r>
              <w:rPr>
                <w:rStyle w:val="Bodytext22"/>
              </w:rPr>
              <w:t xml:space="preserve"> училищната политика п</w:t>
            </w:r>
            <w:r w:rsidR="00AA7102">
              <w:rPr>
                <w:rStyle w:val="Bodytext22"/>
              </w:rPr>
              <w:t>о</w:t>
            </w:r>
            <w:r>
              <w:rPr>
                <w:rStyle w:val="Bodytext22"/>
              </w:rPr>
              <w:t xml:space="preserve"> БДП.</w:t>
            </w:r>
          </w:p>
        </w:tc>
      </w:tr>
      <w:tr w:rsidR="00171DA2" w14:paraId="7F970CAB" w14:textId="77777777" w:rsidTr="00414E70">
        <w:trPr>
          <w:trHeight w:hRule="exact" w:val="154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5" w14:textId="77777777" w:rsidR="00171DA2" w:rsidRDefault="00A774C2" w:rsidP="00F377D6">
            <w:pPr>
              <w:pStyle w:val="Bodytext20"/>
              <w:framePr w:w="15413" w:wrap="notBeside" w:vAnchor="text" w:hAnchor="page" w:x="644" w:y="218"/>
              <w:shd w:val="clear" w:color="auto" w:fill="auto"/>
              <w:spacing w:line="240" w:lineRule="exact"/>
              <w:ind w:left="160"/>
            </w:pPr>
            <w:r w:rsidRPr="00AE4904">
              <w:rPr>
                <w:rStyle w:val="Bodytext22"/>
                <w:b/>
                <w:lang w:val="en-US" w:eastAsia="en-US" w:bidi="en-US"/>
              </w:rPr>
              <w:t>1.1.4</w:t>
            </w:r>
            <w:r>
              <w:rPr>
                <w:rStyle w:val="Bodytext22"/>
                <w:lang w:val="en-US" w:eastAsia="en-US" w:bidi="en-US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6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Наблюдение, оценка и обмен на информация и анализиране на пътнотранспортни прои</w:t>
            </w:r>
            <w:r w:rsidR="00ED7577">
              <w:rPr>
                <w:rStyle w:val="Bodytext22"/>
              </w:rPr>
              <w:t>з</w:t>
            </w:r>
            <w:r>
              <w:rPr>
                <w:rStyle w:val="Bodytext22"/>
              </w:rPr>
              <w:t xml:space="preserve">шествия </w:t>
            </w:r>
            <w:r w:rsidR="00ED1EF0">
              <w:rPr>
                <w:rStyle w:val="Bodytext22"/>
              </w:rPr>
              <w:t>с</w:t>
            </w:r>
            <w:r>
              <w:rPr>
                <w:rStyle w:val="Bodytext22"/>
              </w:rPr>
              <w:t xml:space="preserve"> участие</w:t>
            </w:r>
            <w:r w:rsidR="00ED1EF0">
              <w:rPr>
                <w:rStyle w:val="Bodytext22"/>
              </w:rPr>
              <w:t>то</w:t>
            </w:r>
            <w:r>
              <w:rPr>
                <w:rStyle w:val="Bodytext22"/>
              </w:rPr>
              <w:t xml:space="preserve"> на деца.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7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Осигуряване на информация за пътнотранспортни произшествия с деца и предприемане на мерки за тяхното ограничаване и намаляване последствията от тях.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8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  <w:spacing w:line="240" w:lineRule="exact"/>
            </w:pPr>
            <w:r>
              <w:rPr>
                <w:rStyle w:val="Bodytext22"/>
              </w:rPr>
              <w:t>Директор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9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Регулярно в края на първ</w:t>
            </w:r>
            <w:r w:rsidR="00AA7102">
              <w:rPr>
                <w:rStyle w:val="Bodytext22"/>
              </w:rPr>
              <w:t>и</w:t>
            </w:r>
            <w:r>
              <w:rPr>
                <w:rStyle w:val="Bodytext22"/>
              </w:rPr>
              <w:t xml:space="preserve"> учебен срок и на учебната година.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CAA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Обобщена информац</w:t>
            </w:r>
            <w:r w:rsidR="00AA7102">
              <w:rPr>
                <w:rStyle w:val="Bodytext22"/>
              </w:rPr>
              <w:t>ия</w:t>
            </w:r>
            <w:r>
              <w:rPr>
                <w:rStyle w:val="Bodytext22"/>
              </w:rPr>
              <w:t xml:space="preserve"> предоставена от ГДНП- МВР</w:t>
            </w:r>
          </w:p>
        </w:tc>
      </w:tr>
      <w:tr w:rsidR="00171DA2" w14:paraId="7F970CB5" w14:textId="77777777" w:rsidTr="00414E70">
        <w:trPr>
          <w:trHeight w:hRule="exact" w:val="20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C" w14:textId="77777777" w:rsidR="00171DA2" w:rsidRPr="00AE4904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  <w:spacing w:line="240" w:lineRule="exact"/>
              <w:ind w:left="160"/>
              <w:rPr>
                <w:b/>
              </w:rPr>
            </w:pPr>
            <w:r w:rsidRPr="00AE4904">
              <w:rPr>
                <w:rStyle w:val="Bodytext22"/>
                <w:b/>
                <w:lang w:val="en-US" w:eastAsia="en-US" w:bidi="en-US"/>
              </w:rPr>
              <w:t>1.1.5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D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Планиране и финансово осигуряване на мерки по БДП в рамките на бюджета на училището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E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Планово и финансово обезпечаване на мерките на училищно ниво.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AF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Директор</w:t>
            </w:r>
          </w:p>
          <w:p w14:paraId="7F970CB0" w14:textId="77777777" w:rsidR="00171DA2" w:rsidRDefault="00171DA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B1" w14:textId="77777777" w:rsidR="00414E70" w:rsidRPr="00414E70" w:rsidRDefault="00A774C2" w:rsidP="00414E70">
            <w:pPr>
              <w:framePr w:w="15413" w:wrap="notBeside" w:vAnchor="text" w:hAnchor="page" w:x="644" w:y="218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Style w:val="Bodytext22"/>
                <w:rFonts w:eastAsia="Microsoft Sans Serif"/>
              </w:rPr>
              <w:t>Предвиждане</w:t>
            </w:r>
            <w:r w:rsidRPr="00336650">
              <w:rPr>
                <w:rStyle w:val="Bodytext22"/>
                <w:rFonts w:eastAsia="Microsoft Sans Serif"/>
              </w:rPr>
              <w:t xml:space="preserve"> </w:t>
            </w:r>
            <w:r w:rsidR="00336650">
              <w:rPr>
                <w:rStyle w:val="Bodytext22"/>
                <w:rFonts w:eastAsia="Microsoft Sans Serif"/>
              </w:rPr>
              <w:t xml:space="preserve">на </w:t>
            </w:r>
            <w:r>
              <w:rPr>
                <w:rStyle w:val="Bodytext22"/>
                <w:rFonts w:eastAsia="Microsoft Sans Serif"/>
              </w:rPr>
              <w:t xml:space="preserve">финансиране на мерките по </w:t>
            </w:r>
            <w:r w:rsidRPr="00336650">
              <w:rPr>
                <w:rStyle w:val="Bodytext2Bold"/>
                <w:rFonts w:eastAsia="Microsoft Sans Serif"/>
                <w:b w:val="0"/>
              </w:rPr>
              <w:t>БДП</w:t>
            </w:r>
            <w:r w:rsidR="00414E70">
              <w:rPr>
                <w:rFonts w:ascii="Verdana" w:hAnsi="Verdana" w:cs="Verdana"/>
                <w:color w:val="auto"/>
                <w:sz w:val="20"/>
                <w:szCs w:val="20"/>
                <w:lang w:bidi="ar-SA"/>
              </w:rPr>
              <w:t xml:space="preserve"> </w:t>
            </w:r>
            <w:r w:rsidR="00414E70" w:rsidRPr="00414E70">
              <w:rPr>
                <w:rFonts w:ascii="Times New Roman" w:hAnsi="Times New Roman" w:cs="Times New Roman"/>
                <w:color w:val="auto"/>
                <w:lang w:bidi="ar-SA"/>
              </w:rPr>
              <w:t>в годишните бюджетни</w:t>
            </w:r>
          </w:p>
          <w:p w14:paraId="7F970CB2" w14:textId="77777777" w:rsidR="00414E70" w:rsidRPr="00414E70" w:rsidRDefault="00414E70" w:rsidP="00414E70">
            <w:pPr>
              <w:framePr w:w="15413" w:wrap="notBeside" w:vAnchor="text" w:hAnchor="page" w:x="644" w:y="218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14E70">
              <w:rPr>
                <w:rFonts w:ascii="Times New Roman" w:hAnsi="Times New Roman" w:cs="Times New Roman"/>
                <w:color w:val="auto"/>
                <w:lang w:bidi="ar-SA"/>
              </w:rPr>
              <w:t>разчети на институциите.</w:t>
            </w:r>
          </w:p>
          <w:p w14:paraId="7F970CB3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Bold"/>
              </w:rPr>
              <w:t xml:space="preserve">Срок: </w:t>
            </w:r>
            <w:r>
              <w:rPr>
                <w:rStyle w:val="Bodytext22"/>
              </w:rPr>
              <w:t>постоянен.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CB4" w14:textId="77777777" w:rsidR="00171DA2" w:rsidRDefault="00A774C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Бюджетен разчет</w:t>
            </w:r>
            <w:r w:rsidR="00E94B13">
              <w:rPr>
                <w:rStyle w:val="Bodytext22"/>
              </w:rPr>
              <w:t>.</w:t>
            </w:r>
            <w:r w:rsidR="005952D8">
              <w:rPr>
                <w:rStyle w:val="Bodytext22"/>
              </w:rPr>
              <w:t xml:space="preserve"> </w:t>
            </w:r>
            <w:r w:rsidR="00E94B13">
              <w:rPr>
                <w:rStyle w:val="Bodytext22"/>
              </w:rPr>
              <w:t xml:space="preserve"> Г</w:t>
            </w:r>
            <w:r w:rsidR="005952D8">
              <w:rPr>
                <w:rStyle w:val="Bodytext22"/>
              </w:rPr>
              <w:t>о</w:t>
            </w:r>
            <w:r>
              <w:rPr>
                <w:rStyle w:val="Bodytext22"/>
              </w:rPr>
              <w:t>дишен доклад за изпълнение на мерките по БДП.</w:t>
            </w:r>
          </w:p>
        </w:tc>
      </w:tr>
      <w:tr w:rsidR="00171DA2" w14:paraId="7F970CBB" w14:textId="77777777" w:rsidTr="00414E70">
        <w:trPr>
          <w:trHeight w:hRule="exact" w:val="331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CB6" w14:textId="77777777" w:rsidR="00171DA2" w:rsidRDefault="00171DA2" w:rsidP="00414E70">
            <w:pPr>
              <w:framePr w:w="15413" w:wrap="notBeside" w:vAnchor="text" w:hAnchor="page" w:x="644" w:y="218"/>
              <w:jc w:val="center"/>
              <w:rPr>
                <w:sz w:val="10"/>
                <w:szCs w:val="10"/>
              </w:rPr>
            </w:pPr>
          </w:p>
          <w:p w14:paraId="7F970CB7" w14:textId="77777777" w:rsidR="00414E70" w:rsidRDefault="00414E70" w:rsidP="00414E70">
            <w:pPr>
              <w:framePr w:w="15413" w:wrap="notBeside" w:vAnchor="text" w:hAnchor="page" w:x="644" w:y="218"/>
              <w:jc w:val="center"/>
              <w:rPr>
                <w:sz w:val="10"/>
                <w:szCs w:val="10"/>
              </w:rPr>
            </w:pPr>
          </w:p>
          <w:p w14:paraId="7F970CB8" w14:textId="77777777" w:rsidR="00414E70" w:rsidRDefault="00414E70" w:rsidP="00414E70">
            <w:pPr>
              <w:framePr w:w="15413" w:wrap="notBeside" w:vAnchor="text" w:hAnchor="page" w:x="644" w:y="218"/>
              <w:jc w:val="center"/>
              <w:rPr>
                <w:sz w:val="10"/>
                <w:szCs w:val="10"/>
              </w:rPr>
            </w:pPr>
          </w:p>
          <w:p w14:paraId="7F970CB9" w14:textId="77777777" w:rsidR="00414E70" w:rsidRDefault="00414E70" w:rsidP="00414E70">
            <w:pPr>
              <w:framePr w:w="15413" w:wrap="notBeside" w:vAnchor="text" w:hAnchor="page" w:x="644" w:y="218"/>
              <w:jc w:val="center"/>
              <w:rPr>
                <w:sz w:val="10"/>
                <w:szCs w:val="10"/>
              </w:rPr>
            </w:pPr>
          </w:p>
          <w:p w14:paraId="7F970CBA" w14:textId="77777777" w:rsidR="00414E70" w:rsidRDefault="00414E70" w:rsidP="00414E70">
            <w:pPr>
              <w:framePr w:w="15413" w:wrap="notBeside" w:vAnchor="text" w:hAnchor="page" w:x="644" w:y="218"/>
              <w:jc w:val="center"/>
              <w:rPr>
                <w:sz w:val="10"/>
                <w:szCs w:val="10"/>
              </w:rPr>
            </w:pPr>
          </w:p>
        </w:tc>
      </w:tr>
      <w:tr w:rsidR="00414E70" w14:paraId="7F970CBD" w14:textId="77777777" w:rsidTr="00587F21">
        <w:trPr>
          <w:trHeight w:hRule="exact" w:val="331"/>
          <w:jc w:val="center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CBC" w14:textId="77777777" w:rsidR="00414E70" w:rsidRDefault="00414E70" w:rsidP="00F377D6">
            <w:pPr>
              <w:framePr w:w="15413" w:wrap="notBeside" w:vAnchor="text" w:hAnchor="page" w:x="644" w:y="218"/>
              <w:rPr>
                <w:sz w:val="10"/>
                <w:szCs w:val="10"/>
              </w:rPr>
            </w:pPr>
          </w:p>
        </w:tc>
      </w:tr>
      <w:tr w:rsidR="006C0D82" w14:paraId="7F970CC6" w14:textId="77777777" w:rsidTr="00414E70">
        <w:trPr>
          <w:trHeight w:hRule="exact" w:val="117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50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0"/>
              <w:gridCol w:w="13890"/>
            </w:tblGrid>
            <w:tr w:rsidR="006C0D82" w:rsidRPr="00414E70" w14:paraId="7F970CC1" w14:textId="77777777" w:rsidTr="006771BD">
              <w:trPr>
                <w:trHeight w:val="964"/>
              </w:trPr>
              <w:tc>
                <w:tcPr>
                  <w:tcW w:w="1130" w:type="dxa"/>
                  <w:shd w:val="clear" w:color="auto" w:fill="FEF1CC"/>
                </w:tcPr>
                <w:p w14:paraId="7F970CBE" w14:textId="77777777" w:rsidR="006C0D82" w:rsidRPr="00414E70" w:rsidRDefault="00F917EB" w:rsidP="00F377D6">
                  <w:pPr>
                    <w:pStyle w:val="TableParagraph"/>
                    <w:framePr w:w="15413" w:wrap="notBeside" w:vAnchor="text" w:hAnchor="page" w:x="644" w:y="218"/>
                    <w:spacing w:before="7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bidi="bg-BG"/>
                    </w:rPr>
                    <w:t>1.2</w:t>
                  </w:r>
                </w:p>
              </w:tc>
              <w:tc>
                <w:tcPr>
                  <w:tcW w:w="13890" w:type="dxa"/>
                  <w:shd w:val="clear" w:color="auto" w:fill="FEF1CC"/>
                </w:tcPr>
                <w:p w14:paraId="7F970CBF" w14:textId="77777777" w:rsidR="006C0D82" w:rsidRPr="00414E70" w:rsidRDefault="006C0D82" w:rsidP="00F377D6">
                  <w:pPr>
                    <w:pStyle w:val="TableParagraph"/>
                    <w:framePr w:w="15413" w:wrap="notBeside" w:vAnchor="text" w:hAnchor="page" w:x="644" w:y="218"/>
                    <w:spacing w:before="7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4E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Цел:</w:t>
                  </w:r>
                </w:p>
                <w:p w14:paraId="7F970CC0" w14:textId="77777777" w:rsidR="006C0D82" w:rsidRPr="00414E70" w:rsidRDefault="006C0D82" w:rsidP="00F377D6">
                  <w:pPr>
                    <w:pStyle w:val="TableParagraph"/>
                    <w:framePr w:w="15413" w:wrap="notBeside" w:vAnchor="text" w:hAnchor="page" w:x="644" w:y="218"/>
                    <w:spacing w:before="80"/>
                    <w:ind w:right="6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4E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Подобряване на координацията и задълбочаване на взаимодействието между институциите при изпълнение на</w:t>
                  </w:r>
                  <w:r w:rsidRPr="00414E70">
                    <w:rPr>
                      <w:rFonts w:ascii="Times New Roman" w:hAnsi="Times New Roman" w:cs="Times New Roman"/>
                      <w:b/>
                      <w:spacing w:val="-67"/>
                      <w:sz w:val="24"/>
                      <w:szCs w:val="24"/>
                    </w:rPr>
                    <w:t xml:space="preserve"> </w:t>
                  </w:r>
                  <w:r w:rsidRPr="00414E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държавната политика в областта</w:t>
                  </w:r>
                </w:p>
              </w:tc>
            </w:tr>
          </w:tbl>
          <w:p w14:paraId="7F970CC2" w14:textId="77777777" w:rsidR="006C0D82" w:rsidRPr="00414E70" w:rsidRDefault="006C0D82" w:rsidP="00F377D6">
            <w:pPr>
              <w:pStyle w:val="Bodytext20"/>
              <w:framePr w:w="15413" w:wrap="notBeside" w:vAnchor="text" w:hAnchor="page" w:x="644" w:y="218"/>
              <w:shd w:val="clear" w:color="auto" w:fill="auto"/>
              <w:spacing w:line="240" w:lineRule="exact"/>
              <w:ind w:left="200"/>
            </w:pPr>
          </w:p>
        </w:tc>
        <w:tc>
          <w:tcPr>
            <w:tcW w:w="14587" w:type="dxa"/>
            <w:gridSpan w:val="5"/>
            <w:shd w:val="clear" w:color="auto" w:fill="FEF1CC"/>
          </w:tcPr>
          <w:p w14:paraId="7F970CC3" w14:textId="77777777" w:rsidR="00414E70" w:rsidRPr="00414E70" w:rsidRDefault="00414E70" w:rsidP="00414E70">
            <w:pPr>
              <w:pStyle w:val="TableParagraph"/>
              <w:framePr w:w="15413" w:wrap="notBeside" w:vAnchor="text" w:hAnchor="page" w:x="644" w:y="218"/>
              <w:spacing w:before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Цел:</w:t>
            </w:r>
          </w:p>
          <w:p w14:paraId="7F970CC4" w14:textId="77777777" w:rsidR="00414E70" w:rsidRPr="00414E70" w:rsidRDefault="00414E70" w:rsidP="00414E70">
            <w:pPr>
              <w:pStyle w:val="TableParagraph"/>
              <w:framePr w:w="15413" w:wrap="notBeside" w:vAnchor="text" w:hAnchor="page" w:x="644" w:y="218"/>
              <w:spacing w:before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Осъществяване на ефективна комуникация и създаване на широка рамка на сътрудничество и съпричастност за</w:t>
            </w:r>
          </w:p>
          <w:p w14:paraId="7F970CC5" w14:textId="77777777" w:rsidR="006C0D82" w:rsidRPr="00414E70" w:rsidRDefault="00414E70" w:rsidP="00414E70">
            <w:pPr>
              <w:pStyle w:val="TableParagraph"/>
              <w:framePr w:w="15413" w:wrap="notBeside" w:vAnchor="text" w:hAnchor="page" w:x="644" w:y="218"/>
              <w:spacing w:before="80"/>
              <w:ind w:right="6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g-BG"/>
              </w:rPr>
              <w:t>различните аспекти от БДП</w:t>
            </w:r>
          </w:p>
        </w:tc>
      </w:tr>
      <w:tr w:rsidR="006C0D82" w14:paraId="7F970CCF" w14:textId="77777777" w:rsidTr="00414E70">
        <w:trPr>
          <w:trHeight w:hRule="exact" w:val="183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C7" w14:textId="77777777" w:rsidR="006C0D82" w:rsidRPr="00AE4904" w:rsidRDefault="00F917EB" w:rsidP="00F377D6">
            <w:pPr>
              <w:pStyle w:val="Bodytext20"/>
              <w:framePr w:w="15413" w:wrap="notBeside" w:vAnchor="text" w:hAnchor="page" w:x="644" w:y="218"/>
              <w:shd w:val="clear" w:color="auto" w:fill="auto"/>
              <w:spacing w:line="240" w:lineRule="exact"/>
              <w:ind w:left="200"/>
              <w:rPr>
                <w:b/>
              </w:rPr>
            </w:pPr>
            <w:r>
              <w:rPr>
                <w:rStyle w:val="Bodytext22"/>
                <w:b/>
                <w:lang w:val="en-US" w:eastAsia="en-US" w:bidi="en-US"/>
              </w:rPr>
              <w:t>1.2</w:t>
            </w:r>
            <w:r w:rsidR="006C0D82" w:rsidRPr="00AE4904">
              <w:rPr>
                <w:rStyle w:val="Bodytext22"/>
                <w:b/>
                <w:lang w:val="en-US" w:eastAsia="en-US" w:bidi="en-US"/>
              </w:rPr>
              <w:t>.1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C8" w14:textId="77777777" w:rsidR="006C0D82" w:rsidRDefault="006C0D8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Прилагане на единна комуникационна стратегия по БДП.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C9" w14:textId="77777777" w:rsidR="006C0D82" w:rsidRDefault="006C0D8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Провеждане на целенасочена комуникационна и медийна политика.</w:t>
            </w:r>
          </w:p>
          <w:p w14:paraId="7F970CCA" w14:textId="77777777" w:rsidR="006C0D82" w:rsidRDefault="006C0D8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Излъчване на ясни и единни послания в общественото пространство.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CB" w14:textId="77777777" w:rsidR="006C0D82" w:rsidRDefault="006C0D8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Заместник- директор УД, Училищна комисия по БДП, ПС, рък. ИКК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CC" w14:textId="77777777" w:rsidR="006C0D82" w:rsidRDefault="006C0D8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>Активна медийн</w:t>
            </w:r>
            <w:r w:rsidR="00511B0D">
              <w:rPr>
                <w:rStyle w:val="Bodytext22"/>
              </w:rPr>
              <w:t xml:space="preserve">а </w:t>
            </w:r>
            <w:r>
              <w:rPr>
                <w:rStyle w:val="Bodytext22"/>
              </w:rPr>
              <w:t>политика.</w:t>
            </w:r>
          </w:p>
          <w:p w14:paraId="7F970CCD" w14:textId="77777777" w:rsidR="006C0D82" w:rsidRDefault="006C0D82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Bold"/>
              </w:rPr>
              <w:t xml:space="preserve">Срок: </w:t>
            </w:r>
            <w:r>
              <w:rPr>
                <w:rStyle w:val="Bodytext22"/>
              </w:rPr>
              <w:t>постоянен.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0CCE" w14:textId="77777777" w:rsidR="006C0D82" w:rsidRDefault="00D21D11" w:rsidP="00414E70">
            <w:pPr>
              <w:pStyle w:val="Bodytext20"/>
              <w:framePr w:w="15413" w:wrap="notBeside" w:vAnchor="text" w:hAnchor="page" w:x="644" w:y="218"/>
              <w:shd w:val="clear" w:color="auto" w:fill="auto"/>
            </w:pPr>
            <w:r>
              <w:rPr>
                <w:rStyle w:val="Bodytext22"/>
              </w:rPr>
              <w:t xml:space="preserve">Отразяване </w:t>
            </w:r>
            <w:r w:rsidR="00587F21">
              <w:rPr>
                <w:rStyle w:val="Bodytext22"/>
              </w:rPr>
              <w:t>своеврем</w:t>
            </w:r>
            <w:r w:rsidR="001755B9">
              <w:rPr>
                <w:rStyle w:val="Bodytext22"/>
              </w:rPr>
              <w:t>е</w:t>
            </w:r>
            <w:r w:rsidR="00587F21">
              <w:rPr>
                <w:rStyle w:val="Bodytext22"/>
              </w:rPr>
              <w:t xml:space="preserve">нно </w:t>
            </w:r>
            <w:r>
              <w:rPr>
                <w:rStyle w:val="Bodytext22"/>
              </w:rPr>
              <w:t xml:space="preserve">на сайта </w:t>
            </w:r>
            <w:r w:rsidR="006C0D82">
              <w:rPr>
                <w:rStyle w:val="Bodytext22"/>
              </w:rPr>
              <w:t>на училището</w:t>
            </w:r>
          </w:p>
        </w:tc>
      </w:tr>
    </w:tbl>
    <w:p w14:paraId="7F970CD0" w14:textId="77777777" w:rsidR="00171DA2" w:rsidRDefault="00171DA2" w:rsidP="00F377D6">
      <w:pPr>
        <w:framePr w:w="15413" w:wrap="notBeside" w:vAnchor="text" w:hAnchor="page" w:x="644" w:y="218"/>
        <w:rPr>
          <w:sz w:val="2"/>
          <w:szCs w:val="2"/>
        </w:rPr>
      </w:pPr>
    </w:p>
    <w:bookmarkEnd w:id="0"/>
    <w:p w14:paraId="7F970CD1" w14:textId="77777777" w:rsidR="00171DA2" w:rsidRDefault="00171DA2">
      <w:pPr>
        <w:rPr>
          <w:sz w:val="2"/>
          <w:szCs w:val="2"/>
        </w:rPr>
      </w:pPr>
    </w:p>
    <w:tbl>
      <w:tblPr>
        <w:tblOverlap w:val="never"/>
        <w:tblW w:w="15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"/>
        <w:gridCol w:w="5915"/>
        <w:gridCol w:w="1843"/>
        <w:gridCol w:w="1559"/>
        <w:gridCol w:w="2619"/>
        <w:gridCol w:w="2522"/>
      </w:tblGrid>
      <w:tr w:rsidR="00336650" w14:paraId="7F970CD3" w14:textId="77777777" w:rsidTr="00414E70">
        <w:trPr>
          <w:trHeight w:hRule="exact" w:val="719"/>
          <w:jc w:val="center"/>
        </w:trPr>
        <w:tc>
          <w:tcPr>
            <w:tcW w:w="15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CD2" w14:textId="77777777" w:rsidR="00336650" w:rsidRDefault="00336650" w:rsidP="00F029C0">
            <w:pPr>
              <w:pStyle w:val="Bodytext20"/>
              <w:framePr w:w="15374" w:wrap="notBeside" w:vAnchor="text" w:hAnchor="page" w:x="889" w:y="-40"/>
              <w:shd w:val="clear" w:color="auto" w:fill="auto"/>
              <w:spacing w:line="240" w:lineRule="exact"/>
              <w:jc w:val="center"/>
            </w:pPr>
            <w:r>
              <w:rPr>
                <w:rStyle w:val="Bodytext2Bold"/>
              </w:rPr>
              <w:lastRenderedPageBreak/>
              <w:t>ТЕМАТИЧНО НАПРАВ</w:t>
            </w:r>
            <w:r w:rsidRPr="00336650">
              <w:rPr>
                <w:b/>
                <w:bCs/>
              </w:rPr>
              <w:t>ЛЕНИЕ</w:t>
            </w:r>
            <w:r>
              <w:rPr>
                <w:b/>
                <w:bCs/>
              </w:rPr>
              <w:t xml:space="preserve"> 2: </w:t>
            </w:r>
            <w:r>
              <w:rPr>
                <w:rStyle w:val="Bodytext2Bold"/>
              </w:rPr>
              <w:t>СОЦИАЛНО ОТГОВО</w:t>
            </w:r>
            <w:r w:rsidRPr="00336650">
              <w:rPr>
                <w:b/>
                <w:bCs/>
              </w:rPr>
              <w:t>РНО ПОВЕДЕ</w:t>
            </w:r>
            <w:r>
              <w:rPr>
                <w:b/>
                <w:bCs/>
              </w:rPr>
              <w:t>НИЕ: УЧЕНЕ ПРЕЗ ЦЕЛИЯ ЖИВОТ</w:t>
            </w:r>
          </w:p>
        </w:tc>
      </w:tr>
      <w:tr w:rsidR="00171DA2" w14:paraId="7F970CD7" w14:textId="77777777" w:rsidTr="00414E70">
        <w:trPr>
          <w:trHeight w:hRule="exact" w:val="852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70CD4" w14:textId="77777777" w:rsidR="00171DA2" w:rsidRDefault="00A774C2" w:rsidP="00F029C0">
            <w:pPr>
              <w:pStyle w:val="Bodytext20"/>
              <w:framePr w:w="15374" w:wrap="notBeside" w:vAnchor="text" w:hAnchor="page" w:x="889" w:y="-40"/>
              <w:shd w:val="clear" w:color="auto" w:fill="auto"/>
              <w:spacing w:line="240" w:lineRule="exact"/>
              <w:ind w:right="260"/>
              <w:jc w:val="right"/>
            </w:pPr>
            <w:r>
              <w:rPr>
                <w:rStyle w:val="Bodytext2Bold"/>
              </w:rPr>
              <w:t>2.1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70CD5" w14:textId="77777777" w:rsidR="00171DA2" w:rsidRDefault="00A774C2" w:rsidP="00F029C0">
            <w:pPr>
              <w:pStyle w:val="Bodytext20"/>
              <w:framePr w:w="15374" w:wrap="notBeside" w:vAnchor="text" w:hAnchor="page" w:x="889" w:y="-40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Bold"/>
              </w:rPr>
              <w:t xml:space="preserve">Цел: Превенция на рисковете за здравето и живота на децата при взаимодействието им </w:t>
            </w:r>
            <w:r w:rsidR="00847CB1">
              <w:rPr>
                <w:rStyle w:val="Bodytext2Bold"/>
              </w:rPr>
              <w:t>с</w:t>
            </w:r>
            <w:r>
              <w:rPr>
                <w:rStyle w:val="Bodytext2Bold"/>
              </w:rPr>
              <w:t xml:space="preserve"> пътната система като участници в</w:t>
            </w:r>
          </w:p>
          <w:p w14:paraId="7F970CD6" w14:textId="77777777" w:rsidR="00171DA2" w:rsidRDefault="00A774C2" w:rsidP="00F029C0">
            <w:pPr>
              <w:pStyle w:val="Bodytext20"/>
              <w:framePr w:w="15374" w:wrap="notBeside" w:vAnchor="text" w:hAnchor="page" w:x="889" w:y="-40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Bold"/>
              </w:rPr>
              <w:t>движението по пътищата</w:t>
            </w:r>
          </w:p>
        </w:tc>
      </w:tr>
      <w:tr w:rsidR="00171DA2" w14:paraId="7F970CED" w14:textId="77777777" w:rsidTr="00414E70">
        <w:trPr>
          <w:trHeight w:hRule="exact" w:val="9439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D8" w14:textId="77777777" w:rsidR="00171DA2" w:rsidRPr="00AE4904" w:rsidRDefault="00A774C2" w:rsidP="003607B0">
            <w:pPr>
              <w:pStyle w:val="Bodytext20"/>
              <w:framePr w:w="15374" w:wrap="notBeside" w:vAnchor="text" w:hAnchor="page" w:x="889" w:y="-40"/>
              <w:shd w:val="clear" w:color="auto" w:fill="auto"/>
              <w:spacing w:line="240" w:lineRule="exact"/>
              <w:ind w:right="260"/>
              <w:jc w:val="right"/>
              <w:rPr>
                <w:b/>
              </w:rPr>
            </w:pPr>
            <w:r w:rsidRPr="00AE4904">
              <w:rPr>
                <w:rStyle w:val="Bodytext22"/>
                <w:b/>
              </w:rPr>
              <w:t>2.1.</w:t>
            </w:r>
            <w:r w:rsidR="003607B0">
              <w:rPr>
                <w:rStyle w:val="Bodytext22"/>
                <w:b/>
              </w:rPr>
              <w:t>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D9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shd w:val="clear" w:color="auto" w:fill="auto"/>
              <w:spacing w:line="278" w:lineRule="exact"/>
            </w:pPr>
            <w:r>
              <w:rPr>
                <w:rStyle w:val="Bodytext22"/>
              </w:rPr>
              <w:t>Оптимизирано обучение на деца и ученици по БДП в системата на образованието в единна концептуална рамка:</w:t>
            </w:r>
          </w:p>
          <w:p w14:paraId="7F970CDA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line="278" w:lineRule="exact"/>
            </w:pPr>
            <w:r>
              <w:rPr>
                <w:rStyle w:val="Bodytext22"/>
              </w:rPr>
              <w:t>осъвременяване на учебната документация по</w:t>
            </w:r>
            <w:r w:rsidR="00A249E1">
              <w:rPr>
                <w:rStyle w:val="Bodytext22"/>
              </w:rPr>
              <w:t xml:space="preserve"> </w:t>
            </w:r>
            <w:r>
              <w:rPr>
                <w:rStyle w:val="Bodytext22"/>
              </w:rPr>
              <w:t>БДП;</w:t>
            </w:r>
          </w:p>
          <w:p w14:paraId="7F970CDB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numPr>
                <w:ilvl w:val="0"/>
                <w:numId w:val="1"/>
              </w:numPr>
              <w:shd w:val="clear" w:color="auto" w:fill="auto"/>
              <w:tabs>
                <w:tab w:val="left" w:pos="-171"/>
              </w:tabs>
              <w:ind w:hanging="440"/>
            </w:pPr>
            <w:r>
              <w:rPr>
                <w:rStyle w:val="Bodytext22"/>
              </w:rPr>
              <w:t>заделяне на финансови</w:t>
            </w:r>
            <w:r w:rsidR="00847CB1">
              <w:rPr>
                <w:rStyle w:val="Bodytext22"/>
              </w:rPr>
              <w:t xml:space="preserve">, </w:t>
            </w:r>
            <w:r>
              <w:rPr>
                <w:rStyle w:val="Bodytext22"/>
              </w:rPr>
              <w:t>технически и човешки ресурси за обезпечаване на обучението по БДП;</w:t>
            </w:r>
          </w:p>
          <w:p w14:paraId="7F970CDC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numPr>
                <w:ilvl w:val="0"/>
                <w:numId w:val="1"/>
              </w:numPr>
              <w:shd w:val="clear" w:color="auto" w:fill="auto"/>
              <w:tabs>
                <w:tab w:val="left" w:pos="-166"/>
              </w:tabs>
              <w:ind w:hanging="440"/>
            </w:pPr>
            <w:r>
              <w:rPr>
                <w:rStyle w:val="Bodytext22"/>
              </w:rPr>
              <w:t>определяне на конкретни образователни цели като минимални изисквания за обучение по БДП в училищата;</w:t>
            </w:r>
          </w:p>
          <w:p w14:paraId="7F970CDD" w14:textId="77777777" w:rsidR="00171DA2" w:rsidRDefault="00847CB1" w:rsidP="00414E70">
            <w:pPr>
              <w:pStyle w:val="Bodytext20"/>
              <w:framePr w:w="15374" w:wrap="notBeside" w:vAnchor="text" w:hAnchor="page" w:x="889" w:y="-4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ind w:left="440" w:hanging="440"/>
              <w:rPr>
                <w:rStyle w:val="Bodytext22"/>
              </w:rPr>
            </w:pPr>
            <w:r>
              <w:rPr>
                <w:rStyle w:val="Bodytext22"/>
              </w:rPr>
              <w:t>и</w:t>
            </w:r>
            <w:r w:rsidR="00A774C2">
              <w:rPr>
                <w:rStyle w:val="Bodytext22"/>
              </w:rPr>
              <w:t>нтегриране на темите по БДП в темите от учебното съдържание по общообразователните учебни предмети</w:t>
            </w:r>
            <w:r w:rsidR="00A249E1">
              <w:rPr>
                <w:rStyle w:val="Bodytext22"/>
              </w:rPr>
              <w:t>;</w:t>
            </w:r>
          </w:p>
          <w:p w14:paraId="7F970CDE" w14:textId="77777777" w:rsidR="00171DA2" w:rsidRDefault="00847CB1" w:rsidP="00414E70">
            <w:pPr>
              <w:pStyle w:val="Bodytext20"/>
              <w:framePr w:w="15374" w:wrap="notBeside" w:vAnchor="text" w:hAnchor="page" w:x="889" w:y="-40"/>
              <w:numPr>
                <w:ilvl w:val="0"/>
                <w:numId w:val="1"/>
              </w:numPr>
              <w:shd w:val="clear" w:color="auto" w:fill="auto"/>
              <w:tabs>
                <w:tab w:val="left" w:pos="-171"/>
              </w:tabs>
              <w:ind w:hanging="440"/>
            </w:pPr>
            <w:r>
              <w:rPr>
                <w:rStyle w:val="Bodytext22"/>
              </w:rPr>
              <w:t>-и</w:t>
            </w:r>
            <w:r w:rsidR="00A774C2">
              <w:rPr>
                <w:rStyle w:val="Bodytext22"/>
              </w:rPr>
              <w:t>зползване на учебни материали и подходи, адаптирани към възрастта на обучаваните и към духа на времето;</w:t>
            </w:r>
          </w:p>
          <w:p w14:paraId="7F970CDF" w14:textId="77777777" w:rsidR="00F03F24" w:rsidRDefault="00224CE8" w:rsidP="00414E70">
            <w:pPr>
              <w:pStyle w:val="Bodytext20"/>
              <w:framePr w:w="15374" w:wrap="notBeside" w:vAnchor="text" w:hAnchor="page" w:x="889" w:y="-40"/>
              <w:numPr>
                <w:ilvl w:val="0"/>
                <w:numId w:val="1"/>
              </w:numPr>
              <w:shd w:val="clear" w:color="auto" w:fill="auto"/>
              <w:tabs>
                <w:tab w:val="left" w:pos="-166"/>
              </w:tabs>
              <w:ind w:hanging="440"/>
              <w:rPr>
                <w:rStyle w:val="Bodytext22"/>
              </w:rPr>
            </w:pPr>
            <w:r>
              <w:rPr>
                <w:rStyle w:val="Bodytext22"/>
              </w:rPr>
              <w:t>о</w:t>
            </w:r>
            <w:r w:rsidR="00A774C2">
              <w:rPr>
                <w:rStyle w:val="Bodytext22"/>
              </w:rPr>
              <w:t>бучение</w:t>
            </w:r>
            <w:r>
              <w:rPr>
                <w:rStyle w:val="Bodytext22"/>
              </w:rPr>
              <w:t xml:space="preserve"> с</w:t>
            </w:r>
          </w:p>
          <w:p w14:paraId="7F970CE0" w14:textId="77777777" w:rsidR="008432F1" w:rsidRPr="008432F1" w:rsidRDefault="00224CE8" w:rsidP="00414E70">
            <w:pPr>
              <w:pStyle w:val="Bodytext20"/>
              <w:framePr w:w="15374" w:wrap="notBeside" w:vAnchor="text" w:hAnchor="page" w:x="889" w:y="-40"/>
              <w:numPr>
                <w:ilvl w:val="0"/>
                <w:numId w:val="1"/>
              </w:numPr>
              <w:shd w:val="clear" w:color="auto" w:fill="auto"/>
              <w:tabs>
                <w:tab w:val="left" w:pos="-166"/>
              </w:tabs>
              <w:ind w:hanging="440"/>
            </w:pPr>
            <w:r>
              <w:rPr>
                <w:rStyle w:val="Bodytext22"/>
              </w:rPr>
              <w:t>н</w:t>
            </w:r>
            <w:r w:rsidR="00A774C2">
              <w:rPr>
                <w:rStyle w:val="Bodytext22"/>
              </w:rPr>
              <w:t>атрупване, при което всяко ниво на</w:t>
            </w:r>
            <w:r w:rsidR="00F03F24" w:rsidRPr="00F03F24">
              <w:t xml:space="preserve"> обучение надгражда предишното </w:t>
            </w:r>
            <w:r>
              <w:t>с</w:t>
            </w:r>
            <w:r w:rsidR="00F03F24" w:rsidRPr="00F03F24">
              <w:t xml:space="preserve"> цел приемственост и ефективен напредък;</w:t>
            </w:r>
            <w:r w:rsidR="008432F1" w:rsidRPr="008432F1">
              <w:t xml:space="preserve"> </w:t>
            </w:r>
            <w:r w:rsidR="005D3A76">
              <w:t xml:space="preserve">  -</w:t>
            </w:r>
            <w:r w:rsidR="008432F1" w:rsidRPr="008432F1">
              <w:t>подпомагане на учителите в прилагането на националната политика по обучение в областта на БДП;</w:t>
            </w:r>
          </w:p>
          <w:p w14:paraId="7F970CE1" w14:textId="77777777" w:rsidR="008432F1" w:rsidRPr="008432F1" w:rsidRDefault="008432F1" w:rsidP="00414E70">
            <w:pPr>
              <w:pStyle w:val="Bodytext20"/>
              <w:framePr w:w="15374" w:wrap="notBeside" w:vAnchor="text" w:hAnchor="page" w:x="889" w:y="-40"/>
              <w:numPr>
                <w:ilvl w:val="0"/>
                <w:numId w:val="1"/>
              </w:numPr>
              <w:tabs>
                <w:tab w:val="left" w:pos="-166"/>
              </w:tabs>
              <w:ind w:hanging="440"/>
            </w:pPr>
            <w:r w:rsidRPr="008432F1"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14:paraId="7F970CE2" w14:textId="77777777" w:rsidR="00171DA2" w:rsidRDefault="00224CE8" w:rsidP="00414E70">
            <w:pPr>
              <w:framePr w:w="15374" w:wrap="notBeside" w:vAnchor="text" w:hAnchor="page" w:x="889" w:y="-40"/>
              <w:ind w:firstLine="708"/>
            </w:pPr>
            <w:r>
              <w:rPr>
                <w:rFonts w:ascii="Times New Roman" w:hAnsi="Times New Roman" w:cs="Times New Roman"/>
              </w:rPr>
              <w:t>-</w:t>
            </w:r>
            <w:r w:rsidR="008432F1" w:rsidRPr="00224CE8">
              <w:rPr>
                <w:rFonts w:ascii="Times New Roman" w:hAnsi="Times New Roman" w:cs="Times New Roman"/>
              </w:rPr>
              <w:t xml:space="preserve">практическа насоченост на уроците - да се провеждат не само в класната стая,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ar-SA" w:bidi="ar-SA"/>
              </w:rPr>
              <w:t>но и</w:t>
            </w:r>
            <w:r w:rsidRPr="00224CE8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ar-SA" w:bidi="ar-SA"/>
              </w:rPr>
              <w:t xml:space="preserve"> чрез наблюдение на реални, практически занятия на обособените в училище площадки по БДП, изградени с предоставени средства  по НП „Осигуряване на съвременна образователна среда” по модул „Площадки за обучение по безопасност на движението по пътищата“. В реална ситуация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ar-SA" w:bidi="ar-SA"/>
              </w:rPr>
              <w:t xml:space="preserve">да </w:t>
            </w:r>
            <w:r w:rsidRPr="00224CE8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ar-SA" w:bidi="ar-SA"/>
              </w:rPr>
              <w:t>се решават пътни казуси,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ar-SA" w:bidi="ar-SA"/>
              </w:rPr>
              <w:t xml:space="preserve"> да</w:t>
            </w:r>
            <w:r w:rsidRPr="00224CE8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ar-SA" w:bidi="ar-SA"/>
              </w:rPr>
              <w:t xml:space="preserve"> се водят разговори, беседи,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ar-SA" w:bidi="ar-SA"/>
              </w:rPr>
              <w:t xml:space="preserve"> да се </w:t>
            </w:r>
            <w:r w:rsidRPr="00224CE8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ar-SA" w:bidi="ar-SA"/>
              </w:rPr>
              <w:t xml:space="preserve">провеждат сюжетно-ролеви игри, дидактични и компютърни игри, игрови тренинг, експерименти, практически упражнения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E3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shd w:val="clear" w:color="auto" w:fill="auto"/>
            </w:pPr>
            <w:r>
              <w:rPr>
                <w:rStyle w:val="Bodytext22"/>
              </w:rPr>
              <w:t>Поставяне на темата във фокуса на обществен дебат.</w:t>
            </w:r>
          </w:p>
          <w:p w14:paraId="7F970CE4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shd w:val="clear" w:color="auto" w:fill="auto"/>
            </w:pPr>
            <w:r>
              <w:rPr>
                <w:rStyle w:val="Bodytext22"/>
              </w:rPr>
              <w:t>Подобрено управление на дейностите за възпитание и обучение на децата и учениците по БДП.</w:t>
            </w:r>
          </w:p>
          <w:p w14:paraId="7F970CE5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shd w:val="clear" w:color="auto" w:fill="auto"/>
            </w:pPr>
            <w:r>
              <w:rPr>
                <w:rStyle w:val="Bodytext22"/>
              </w:rPr>
              <w:t>Подготвени деца и ученици в областта на БДП.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E6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shd w:val="clear" w:color="auto" w:fill="auto"/>
            </w:pPr>
            <w:r>
              <w:rPr>
                <w:rStyle w:val="Bodytext22"/>
              </w:rPr>
              <w:t>Директор,</w:t>
            </w:r>
          </w:p>
          <w:p w14:paraId="7F970CE7" w14:textId="77777777" w:rsidR="00171DA2" w:rsidRDefault="005E3D8F" w:rsidP="00414E70">
            <w:pPr>
              <w:pStyle w:val="Bodytext20"/>
              <w:framePr w:w="15374" w:wrap="notBeside" w:vAnchor="text" w:hAnchor="page" w:x="889" w:y="-40"/>
              <w:shd w:val="clear" w:color="auto" w:fill="auto"/>
            </w:pPr>
            <w:r>
              <w:rPr>
                <w:rStyle w:val="Bodytext22"/>
              </w:rPr>
              <w:t>к</w:t>
            </w:r>
            <w:r w:rsidR="00A774C2">
              <w:rPr>
                <w:rStyle w:val="Bodytext22"/>
              </w:rPr>
              <w:t>л</w:t>
            </w:r>
            <w:r w:rsidR="005B2196">
              <w:rPr>
                <w:rStyle w:val="Bodytext22"/>
              </w:rPr>
              <w:t>.</w:t>
            </w:r>
          </w:p>
          <w:p w14:paraId="7F970CE8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shd w:val="clear" w:color="auto" w:fill="auto"/>
            </w:pPr>
            <w:r>
              <w:rPr>
                <w:rStyle w:val="Bodytext22"/>
              </w:rPr>
              <w:t>ръководители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E9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shd w:val="clear" w:color="auto" w:fill="auto"/>
            </w:pPr>
            <w:r>
              <w:rPr>
                <w:rStyle w:val="Bodytext22"/>
              </w:rPr>
              <w:t>Изпълнени мерки за подобряване обучението на деца и ученици по БДП.</w:t>
            </w:r>
          </w:p>
          <w:p w14:paraId="7F970CEA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shd w:val="clear" w:color="auto" w:fill="auto"/>
            </w:pPr>
            <w:r w:rsidRPr="00B335DE">
              <w:rPr>
                <w:rStyle w:val="Bodytext2Bold"/>
                <w:b w:val="0"/>
              </w:rPr>
              <w:t>Срок</w:t>
            </w:r>
            <w:r>
              <w:rPr>
                <w:rStyle w:val="Bodytext2Bold"/>
              </w:rPr>
              <w:t xml:space="preserve">: </w:t>
            </w:r>
            <w:r>
              <w:rPr>
                <w:rStyle w:val="Bodytext22"/>
              </w:rPr>
              <w:t>постоянен.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0CEB" w14:textId="77777777" w:rsidR="00F029C0" w:rsidRDefault="00A774C2" w:rsidP="00414E70">
            <w:pPr>
              <w:pStyle w:val="Bodytext20"/>
              <w:framePr w:w="15374" w:wrap="notBeside" w:vAnchor="text" w:hAnchor="page" w:x="889" w:y="-40"/>
              <w:shd w:val="clear" w:color="auto" w:fill="auto"/>
              <w:rPr>
                <w:rStyle w:val="Bodytext22"/>
              </w:rPr>
            </w:pPr>
            <w:r>
              <w:rPr>
                <w:rStyle w:val="Bodytext22"/>
              </w:rPr>
              <w:t>Докладвана от учителите информация - регулярно на заседания на ПС</w:t>
            </w:r>
            <w:r w:rsidR="00521405">
              <w:rPr>
                <w:rStyle w:val="Bodytext22"/>
              </w:rPr>
              <w:t xml:space="preserve"> и</w:t>
            </w:r>
            <w:r>
              <w:rPr>
                <w:rStyle w:val="Bodytext22"/>
              </w:rPr>
              <w:t xml:space="preserve"> в годишния доклад </w:t>
            </w:r>
          </w:p>
          <w:p w14:paraId="7F970CEC" w14:textId="77777777" w:rsidR="00171DA2" w:rsidRDefault="00A774C2" w:rsidP="00414E70">
            <w:pPr>
              <w:pStyle w:val="Bodytext20"/>
              <w:framePr w:w="15374" w:wrap="notBeside" w:vAnchor="text" w:hAnchor="page" w:x="889" w:y="-40"/>
              <w:shd w:val="clear" w:color="auto" w:fill="auto"/>
            </w:pPr>
            <w:r>
              <w:rPr>
                <w:rStyle w:val="Bodytext22"/>
              </w:rPr>
              <w:t>за изпълнение на</w:t>
            </w:r>
            <w:r w:rsidR="00F029C0">
              <w:rPr>
                <w:rStyle w:val="Bodytext22"/>
              </w:rPr>
              <w:t xml:space="preserve"> </w:t>
            </w:r>
            <w:r>
              <w:rPr>
                <w:rStyle w:val="Bodytext22"/>
              </w:rPr>
              <w:t xml:space="preserve">политиката по БДП на </w:t>
            </w:r>
            <w:r w:rsidR="00F029C0">
              <w:rPr>
                <w:rStyle w:val="Bodytext22"/>
              </w:rPr>
              <w:t>Д</w:t>
            </w:r>
            <w:r>
              <w:rPr>
                <w:rStyle w:val="Bodytext22"/>
              </w:rPr>
              <w:t>иректора.</w:t>
            </w:r>
          </w:p>
        </w:tc>
      </w:tr>
    </w:tbl>
    <w:p w14:paraId="7F970CEE" w14:textId="77777777" w:rsidR="00171DA2" w:rsidRDefault="00171DA2" w:rsidP="00F029C0">
      <w:pPr>
        <w:framePr w:w="15374" w:wrap="notBeside" w:vAnchor="text" w:hAnchor="page" w:x="889" w:y="-40"/>
        <w:rPr>
          <w:sz w:val="2"/>
          <w:szCs w:val="2"/>
        </w:rPr>
      </w:pPr>
    </w:p>
    <w:p w14:paraId="7F970CEF" w14:textId="77777777" w:rsidR="00171DA2" w:rsidRDefault="00171D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857"/>
        <w:gridCol w:w="1690"/>
        <w:gridCol w:w="2765"/>
        <w:gridCol w:w="2832"/>
      </w:tblGrid>
      <w:tr w:rsidR="00171DA2" w14:paraId="7F970CF6" w14:textId="77777777" w:rsidTr="008432F1">
        <w:trPr>
          <w:trHeight w:hRule="exact" w:val="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F0" w14:textId="77777777" w:rsidR="00171DA2" w:rsidRDefault="00171DA2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70CF1" w14:textId="77777777" w:rsidR="00171DA2" w:rsidRDefault="00171DA2" w:rsidP="00F03F24">
            <w:pPr>
              <w:pStyle w:val="Bodytext20"/>
              <w:framePr w:w="15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16"/>
              </w:tabs>
              <w:ind w:hanging="280"/>
              <w:jc w:val="center"/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F2" w14:textId="77777777" w:rsidR="00171DA2" w:rsidRDefault="00171DA2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F3" w14:textId="77777777" w:rsidR="00171DA2" w:rsidRDefault="00171DA2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CF4" w14:textId="77777777" w:rsidR="00171DA2" w:rsidRDefault="00171DA2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CF5" w14:textId="77777777" w:rsidR="00171DA2" w:rsidRDefault="00171DA2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DA2" w14:paraId="7F970D01" w14:textId="77777777" w:rsidTr="00414E70">
        <w:trPr>
          <w:trHeight w:hRule="exact" w:val="22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F7" w14:textId="77777777" w:rsidR="00171DA2" w:rsidRPr="00AE4904" w:rsidRDefault="00A774C2">
            <w:pPr>
              <w:pStyle w:val="Bodytext20"/>
              <w:framePr w:w="15389" w:wrap="notBeside" w:vAnchor="text" w:hAnchor="text" w:xAlign="center" w:y="1"/>
              <w:shd w:val="clear" w:color="auto" w:fill="auto"/>
              <w:spacing w:line="240" w:lineRule="exact"/>
              <w:ind w:left="180"/>
              <w:rPr>
                <w:b/>
              </w:rPr>
            </w:pPr>
            <w:r w:rsidRPr="00AE4904">
              <w:rPr>
                <w:rStyle w:val="Bodytext22"/>
                <w:b/>
                <w:lang w:val="en-US" w:eastAsia="en-US" w:bidi="en-US"/>
              </w:rPr>
              <w:t>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F8" w14:textId="77777777" w:rsidR="00F84C6A" w:rsidRPr="00F84C6A" w:rsidRDefault="00A774C2" w:rsidP="00414E70">
            <w:pPr>
              <w:framePr w:w="15389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84C6A">
              <w:rPr>
                <w:rStyle w:val="Bodytext22"/>
                <w:rFonts w:eastAsia="Microsoft Sans Serif"/>
              </w:rPr>
              <w:t>Организиране и провеждане на извънкласни инициативи по БДП за деца и ученици в системата на образованието</w:t>
            </w:r>
            <w:r w:rsidR="00F84C6A">
              <w:rPr>
                <w:rStyle w:val="Bodytext22"/>
                <w:rFonts w:eastAsia="Microsoft Sans Serif"/>
              </w:rPr>
              <w:t>, в които</w:t>
            </w:r>
            <w:r w:rsidR="00F84C6A" w:rsidRPr="00F84C6A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ar-SA" w:bidi="ar-SA"/>
              </w:rPr>
              <w:t xml:space="preserve"> </w:t>
            </w:r>
            <w:r w:rsidR="00F84C6A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ar-SA" w:bidi="ar-SA"/>
              </w:rPr>
              <w:t>да</w:t>
            </w:r>
            <w:r w:rsidR="00F84C6A" w:rsidRPr="00F84C6A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ar-SA" w:bidi="ar-SA"/>
              </w:rPr>
              <w:t xml:space="preserve"> се включват родители, както и специалисти от „Пътна полиция“, Института по пътна безопасност, Съюза на българските автомобилисти и Българския червен кръст.</w:t>
            </w:r>
          </w:p>
          <w:p w14:paraId="7F970CF9" w14:textId="77777777" w:rsidR="00171DA2" w:rsidRDefault="00171DA2" w:rsidP="00414E70">
            <w:pPr>
              <w:pStyle w:val="Bodytext20"/>
              <w:framePr w:w="15389" w:wrap="notBeside" w:vAnchor="text" w:hAnchor="text" w:xAlign="center" w:y="1"/>
              <w:shd w:val="clear" w:color="auto" w:fill="auto"/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FA" w14:textId="77777777" w:rsidR="00171DA2" w:rsidRDefault="00A774C2" w:rsidP="00414E70">
            <w:pPr>
              <w:pStyle w:val="Bodytext20"/>
              <w:framePr w:w="15389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Подкрепа за творческите изяви на децата по темата за БДП.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FB" w14:textId="77777777" w:rsidR="00171DA2" w:rsidRDefault="00A774C2" w:rsidP="00414E70">
            <w:pPr>
              <w:pStyle w:val="Bodytext20"/>
              <w:framePr w:w="153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2"/>
              </w:rPr>
              <w:t>Учители,</w:t>
            </w:r>
          </w:p>
          <w:p w14:paraId="7F970CFC" w14:textId="77777777" w:rsidR="00171DA2" w:rsidRDefault="00A774C2" w:rsidP="00414E70">
            <w:pPr>
              <w:pStyle w:val="Bodytext20"/>
              <w:framePr w:w="153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2"/>
              </w:rPr>
              <w:t>класни</w:t>
            </w:r>
          </w:p>
          <w:p w14:paraId="7F970CFD" w14:textId="77777777" w:rsidR="00171DA2" w:rsidRDefault="00A774C2" w:rsidP="00414E70">
            <w:pPr>
              <w:pStyle w:val="Bodytext20"/>
              <w:framePr w:w="153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2"/>
              </w:rPr>
              <w:t>ръководители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CFE" w14:textId="77777777" w:rsidR="00171DA2" w:rsidRDefault="00A774C2" w:rsidP="00414E70">
            <w:pPr>
              <w:pStyle w:val="Bodytext20"/>
              <w:framePr w:w="15389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Изпълнени</w:t>
            </w:r>
            <w:r w:rsidR="00717483">
              <w:rPr>
                <w:rStyle w:val="Bodytext22"/>
              </w:rPr>
              <w:t>е на</w:t>
            </w:r>
            <w:r>
              <w:rPr>
                <w:rStyle w:val="Bodytext22"/>
              </w:rPr>
              <w:t xml:space="preserve"> извънкласни инициативи по БДП за деца и ученици в системата на образованието.</w:t>
            </w:r>
          </w:p>
          <w:p w14:paraId="7F970CFF" w14:textId="77777777" w:rsidR="00171DA2" w:rsidRDefault="00A774C2" w:rsidP="00414E70">
            <w:pPr>
              <w:pStyle w:val="Bodytext20"/>
              <w:framePr w:w="15389" w:wrap="notBeside" w:vAnchor="text" w:hAnchor="text" w:xAlign="center" w:y="1"/>
              <w:shd w:val="clear" w:color="auto" w:fill="auto"/>
            </w:pPr>
            <w:r w:rsidRPr="00B335DE">
              <w:rPr>
                <w:rStyle w:val="Bodytext2Bold"/>
                <w:b w:val="0"/>
              </w:rPr>
              <w:t>Срок:</w:t>
            </w:r>
            <w:r>
              <w:rPr>
                <w:rStyle w:val="Bodytext2Bold"/>
              </w:rPr>
              <w:t xml:space="preserve"> </w:t>
            </w:r>
            <w:r>
              <w:rPr>
                <w:rStyle w:val="Bodytext22"/>
              </w:rPr>
              <w:t>постоянен.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0D00" w14:textId="77777777" w:rsidR="00171DA2" w:rsidRDefault="00A774C2" w:rsidP="00414E70">
            <w:pPr>
              <w:pStyle w:val="Bodytext20"/>
              <w:framePr w:w="15389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 xml:space="preserve">Докладвана от учителите информация - регулярно за заседания на ПС и годишно в годишния доклад за изпълнение на политиката по БДП на </w:t>
            </w:r>
            <w:r w:rsidR="004C3127">
              <w:rPr>
                <w:rStyle w:val="Bodytext22"/>
              </w:rPr>
              <w:t>Д</w:t>
            </w:r>
            <w:r>
              <w:rPr>
                <w:rStyle w:val="Bodytext22"/>
              </w:rPr>
              <w:t>иректора.</w:t>
            </w:r>
          </w:p>
        </w:tc>
      </w:tr>
    </w:tbl>
    <w:p w14:paraId="7F970D02" w14:textId="77777777" w:rsidR="00171DA2" w:rsidRDefault="00171DA2">
      <w:pPr>
        <w:framePr w:w="15389" w:wrap="notBeside" w:vAnchor="text" w:hAnchor="text" w:xAlign="center" w:y="1"/>
        <w:rPr>
          <w:sz w:val="2"/>
          <w:szCs w:val="2"/>
        </w:rPr>
      </w:pPr>
    </w:p>
    <w:p w14:paraId="7F970D03" w14:textId="77777777" w:rsidR="00171DA2" w:rsidRDefault="00171D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76"/>
        <w:gridCol w:w="2862"/>
        <w:gridCol w:w="1685"/>
        <w:gridCol w:w="2765"/>
        <w:gridCol w:w="2837"/>
      </w:tblGrid>
      <w:tr w:rsidR="00171DA2" w14:paraId="7F970D0E" w14:textId="77777777" w:rsidTr="00414E70">
        <w:trPr>
          <w:trHeight w:hRule="exact" w:val="23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04" w14:textId="77777777" w:rsidR="00171DA2" w:rsidRPr="00AE4904" w:rsidRDefault="00A774C2">
            <w:pPr>
              <w:pStyle w:val="Bodytext20"/>
              <w:framePr w:w="15394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b/>
              </w:rPr>
            </w:pPr>
            <w:r w:rsidRPr="00AE4904">
              <w:rPr>
                <w:rStyle w:val="Bodytext22"/>
                <w:b/>
                <w:lang w:val="en-US" w:eastAsia="en-US" w:bidi="en-US"/>
              </w:rPr>
              <w:lastRenderedPageBreak/>
              <w:t>2.1.3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05" w14:textId="31E526B1" w:rsidR="00171DA2" w:rsidRPr="00570E3E" w:rsidRDefault="00A774C2" w:rsidP="00186719">
            <w:pPr>
              <w:pStyle w:val="Bodytext20"/>
              <w:framePr w:w="15394" w:wrap="notBeside" w:vAnchor="text" w:hAnchor="text" w:xAlign="center" w:y="1"/>
              <w:shd w:val="clear" w:color="auto" w:fill="auto"/>
              <w:rPr>
                <w:color w:val="000000" w:themeColor="text1"/>
              </w:rPr>
            </w:pPr>
            <w:r w:rsidRPr="00570E3E">
              <w:rPr>
                <w:rStyle w:val="Bodytext22"/>
                <w:color w:val="000000" w:themeColor="text1"/>
              </w:rPr>
              <w:t>Участие</w:t>
            </w:r>
            <w:r w:rsidR="00186719">
              <w:rPr>
                <w:rStyle w:val="Bodytext22"/>
                <w:color w:val="000000" w:themeColor="text1"/>
              </w:rPr>
              <w:t xml:space="preserve"> в</w:t>
            </w:r>
            <w:r w:rsidRPr="00570E3E">
              <w:rPr>
                <w:rStyle w:val="Bodytext22"/>
                <w:color w:val="000000" w:themeColor="text1"/>
              </w:rPr>
              <w:t xml:space="preserve"> състезания по БДП,</w:t>
            </w:r>
            <w:r w:rsidR="00186719">
              <w:rPr>
                <w:rStyle w:val="Bodytext22"/>
                <w:color w:val="000000" w:themeColor="text1"/>
              </w:rPr>
              <w:t xml:space="preserve"> училищни</w:t>
            </w:r>
            <w:r w:rsidRPr="00570E3E">
              <w:rPr>
                <w:rStyle w:val="Bodytext22"/>
                <w:color w:val="000000" w:themeColor="text1"/>
              </w:rPr>
              <w:t xml:space="preserve"> , регионални</w:t>
            </w:r>
            <w:r w:rsidR="00186719">
              <w:rPr>
                <w:rStyle w:val="Bodytext22"/>
                <w:color w:val="000000" w:themeColor="text1"/>
              </w:rPr>
              <w:t>,</w:t>
            </w:r>
            <w:r w:rsidRPr="00570E3E">
              <w:rPr>
                <w:rStyle w:val="Bodytext22"/>
                <w:color w:val="000000" w:themeColor="text1"/>
              </w:rPr>
              <w:t xml:space="preserve">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06" w14:textId="77777777" w:rsidR="00171DA2" w:rsidRPr="00570E3E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 w:rsidRPr="00570E3E">
              <w:rPr>
                <w:rStyle w:val="Bodytext22"/>
              </w:rPr>
              <w:t>Подкрепа за творческите изяви на децата по темата за БДП.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07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Директор,</w:t>
            </w:r>
          </w:p>
          <w:p w14:paraId="7F970D08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учители,</w:t>
            </w:r>
          </w:p>
          <w:p w14:paraId="7F970D09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класни</w:t>
            </w:r>
          </w:p>
          <w:p w14:paraId="7F970D0A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ръководители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0B" w14:textId="77777777" w:rsidR="009E3E85" w:rsidRPr="00E558B0" w:rsidRDefault="009E3E85" w:rsidP="009E3E85">
            <w:pPr>
              <w:pStyle w:val="Bodytext20"/>
              <w:framePr w:w="15394" w:wrap="notBeside" w:vAnchor="text" w:hAnchor="text" w:xAlign="center" w:y="1"/>
              <w:rPr>
                <w:bCs/>
              </w:rPr>
            </w:pPr>
            <w:r w:rsidRPr="00E558B0">
              <w:rPr>
                <w:bCs/>
              </w:rPr>
              <w:t>Срок:</w:t>
            </w:r>
          </w:p>
          <w:p w14:paraId="7F970D0C" w14:textId="77777777" w:rsidR="00171DA2" w:rsidRPr="00463B2B" w:rsidRDefault="00463B2B" w:rsidP="00463B2B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t>Постоянен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D0D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 xml:space="preserve">Докладвана от учителите информация - регулярно за заседания на ПС и годишно в годишния доклад за изпълнение на политиката по БДП на </w:t>
            </w:r>
            <w:r w:rsidR="00630794">
              <w:rPr>
                <w:rStyle w:val="Bodytext22"/>
              </w:rPr>
              <w:t>Д</w:t>
            </w:r>
            <w:r>
              <w:rPr>
                <w:rStyle w:val="Bodytext22"/>
              </w:rPr>
              <w:t>иректора.</w:t>
            </w:r>
          </w:p>
        </w:tc>
      </w:tr>
      <w:tr w:rsidR="00171DA2" w14:paraId="7F970D1A" w14:textId="77777777" w:rsidTr="00414E70">
        <w:trPr>
          <w:trHeight w:hRule="exact" w:val="606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0F" w14:textId="77777777" w:rsidR="00171DA2" w:rsidRPr="00AE4904" w:rsidRDefault="00A774C2" w:rsidP="00AE4904">
            <w:pPr>
              <w:pStyle w:val="Bodytext20"/>
              <w:framePr w:w="15394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b/>
              </w:rPr>
            </w:pPr>
            <w:r w:rsidRPr="00AE4904">
              <w:rPr>
                <w:rStyle w:val="Bodytext22"/>
                <w:b/>
                <w:lang w:val="en-US" w:eastAsia="en-US" w:bidi="en-US"/>
              </w:rPr>
              <w:t>2.1.3.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10" w14:textId="77777777" w:rsidR="00171DA2" w:rsidRPr="00D9630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Участие в Национална ученическа викторина по БДП „Да запазим децата на пътя“</w:t>
            </w:r>
            <w:r w:rsidR="009E6E1D">
              <w:rPr>
                <w:rStyle w:val="Bodytext22"/>
              </w:rPr>
              <w:t>/ отборът на училището</w:t>
            </w:r>
            <w:r w:rsidR="009E6E1D">
              <w:rPr>
                <w:rStyle w:val="Bodytext22"/>
                <w:lang w:val="en-US"/>
              </w:rPr>
              <w:t>V</w:t>
            </w:r>
            <w:r w:rsidR="009E6E1D" w:rsidRPr="00D96302">
              <w:rPr>
                <w:rStyle w:val="Bodytext22"/>
              </w:rPr>
              <w:t xml:space="preserve">- </w:t>
            </w:r>
            <w:r w:rsidR="009E6E1D">
              <w:rPr>
                <w:rStyle w:val="Bodytext22"/>
                <w:lang w:val="en-US"/>
              </w:rPr>
              <w:t>VII</w:t>
            </w:r>
            <w:r w:rsidR="009E6E1D" w:rsidRPr="00D96302">
              <w:rPr>
                <w:rStyle w:val="Bodytext22"/>
              </w:rPr>
              <w:t xml:space="preserve"> </w:t>
            </w:r>
            <w:r w:rsidR="009E6E1D">
              <w:rPr>
                <w:rStyle w:val="Bodytext22"/>
              </w:rPr>
              <w:t>клас</w:t>
            </w:r>
            <w:r w:rsidR="009E6E1D" w:rsidRPr="00D96302">
              <w:rPr>
                <w:rStyle w:val="Bodytext22"/>
              </w:rPr>
              <w:t>/</w:t>
            </w:r>
          </w:p>
          <w:p w14:paraId="7F970D11" w14:textId="77777777" w:rsidR="00171DA2" w:rsidRDefault="00171DA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12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 Подпомага възпитаването на качества от значение за общото личностно развитие като информираност, култура в 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13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Директор,</w:t>
            </w:r>
          </w:p>
          <w:p w14:paraId="7F970D14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учители,</w:t>
            </w:r>
          </w:p>
          <w:p w14:paraId="7F970D15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класни</w:t>
            </w:r>
          </w:p>
          <w:p w14:paraId="7F970D16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ръководители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17" w14:textId="77777777" w:rsidR="009E6E1D" w:rsidRDefault="009E6E1D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  <w:rPr>
                <w:b/>
                <w:bCs/>
              </w:rPr>
            </w:pPr>
            <w:r w:rsidRPr="009E6E1D">
              <w:t>Участие в Национална ученическа викторина по БДП „Да запазим децата на пътя</w:t>
            </w:r>
            <w:r w:rsidRPr="009E6E1D">
              <w:rPr>
                <w:b/>
                <w:bCs/>
              </w:rPr>
              <w:t xml:space="preserve"> </w:t>
            </w:r>
          </w:p>
          <w:p w14:paraId="7F970D18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Bold"/>
              </w:rPr>
              <w:t xml:space="preserve"> </w:t>
            </w:r>
            <w:r w:rsidR="009E6E1D" w:rsidRPr="009E6E1D">
              <w:rPr>
                <w:rFonts w:eastAsia="Microsoft Sans Serif"/>
                <w:b/>
                <w:bCs/>
              </w:rPr>
              <w:t xml:space="preserve"> </w:t>
            </w:r>
            <w:r w:rsidR="009E6E1D" w:rsidRPr="00B335DE">
              <w:rPr>
                <w:bCs/>
              </w:rPr>
              <w:t>Срок:</w:t>
            </w:r>
            <w:r w:rsidR="009E6E1D" w:rsidRPr="009E6E1D">
              <w:rPr>
                <w:b/>
                <w:bCs/>
              </w:rPr>
              <w:t xml:space="preserve"> </w:t>
            </w:r>
            <w:r w:rsidR="009E6E1D">
              <w:rPr>
                <w:bCs/>
              </w:rPr>
              <w:t>ежегодно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D19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 xml:space="preserve">Докладвана от учителите информация - регулярно за заседания на ПС и годишно в годишния доклад за изпълнение на политиката по БДП на </w:t>
            </w:r>
            <w:r w:rsidR="00630794">
              <w:rPr>
                <w:rStyle w:val="Bodytext22"/>
              </w:rPr>
              <w:t>Д</w:t>
            </w:r>
            <w:r>
              <w:rPr>
                <w:rStyle w:val="Bodytext22"/>
              </w:rPr>
              <w:t>иректора.</w:t>
            </w:r>
          </w:p>
        </w:tc>
      </w:tr>
      <w:tr w:rsidR="00171DA2" w14:paraId="7F970D22" w14:textId="77777777" w:rsidTr="00414E70">
        <w:trPr>
          <w:trHeight w:hRule="exact" w:val="1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1B" w14:textId="77777777" w:rsidR="00171DA2" w:rsidRPr="00AE4904" w:rsidRDefault="00A774C2">
            <w:pPr>
              <w:pStyle w:val="Bodytext20"/>
              <w:framePr w:w="15394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b/>
              </w:rPr>
            </w:pPr>
            <w:r w:rsidRPr="00AE4904">
              <w:rPr>
                <w:rStyle w:val="Bodytext22"/>
                <w:b/>
                <w:lang w:val="en-US" w:eastAsia="en-US" w:bidi="en-US"/>
              </w:rPr>
              <w:t>2.1.4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1C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1D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Осигуряване на безопасе</w:t>
            </w:r>
            <w:r w:rsidR="00EE4610">
              <w:rPr>
                <w:rStyle w:val="Bodytext22"/>
              </w:rPr>
              <w:t xml:space="preserve">н </w:t>
            </w:r>
            <w:r>
              <w:rPr>
                <w:rStyle w:val="Bodytext22"/>
              </w:rPr>
              <w:t>транспорт за учениците Усъвършенстване на контрола з</w:t>
            </w:r>
            <w:r w:rsidR="00EE4610">
              <w:rPr>
                <w:rStyle w:val="Bodytext22"/>
              </w:rPr>
              <w:t>а</w:t>
            </w:r>
            <w:r>
              <w:rPr>
                <w:rStyle w:val="Bodytext22"/>
              </w:rPr>
              <w:t xml:space="preserve"> безопасен превоз на ученици в пътните превоз</w:t>
            </w:r>
            <w:r w:rsidR="00EE4610">
              <w:rPr>
                <w:rStyle w:val="Bodytext22"/>
              </w:rPr>
              <w:t>ни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1E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Директор, Училищна комисия по безопасност на</w:t>
            </w:r>
          </w:p>
          <w:p w14:paraId="7F970D1F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движението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20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Изпълнени мерки за ограничаване на рисковете от ПТП при осъществяване на организиран превоз на деца.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0D21" w14:textId="77777777" w:rsidR="00171DA2" w:rsidRDefault="00A774C2" w:rsidP="00414E70">
            <w:pPr>
              <w:pStyle w:val="Bodytext20"/>
              <w:framePr w:w="15394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Докладвана от учителите информация - регулярно за заседания на ПС и годишно в годишния доклад за изпълнение на политиката по БДП на</w:t>
            </w:r>
          </w:p>
        </w:tc>
      </w:tr>
    </w:tbl>
    <w:p w14:paraId="7F970D23" w14:textId="77777777" w:rsidR="00171DA2" w:rsidRDefault="00171DA2">
      <w:pPr>
        <w:framePr w:w="15394" w:wrap="notBeside" w:vAnchor="text" w:hAnchor="text" w:xAlign="center" w:y="1"/>
        <w:rPr>
          <w:sz w:val="2"/>
          <w:szCs w:val="2"/>
        </w:rPr>
      </w:pPr>
    </w:p>
    <w:p w14:paraId="7F970D24" w14:textId="77777777" w:rsidR="00171DA2" w:rsidRDefault="00171D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538"/>
        <w:gridCol w:w="3715"/>
        <w:gridCol w:w="1690"/>
        <w:gridCol w:w="2770"/>
        <w:gridCol w:w="2842"/>
      </w:tblGrid>
      <w:tr w:rsidR="00171DA2" w14:paraId="7F970D2B" w14:textId="77777777"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25" w14:textId="77777777" w:rsidR="00171DA2" w:rsidRDefault="00171DA2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70D26" w14:textId="77777777" w:rsidR="00171DA2" w:rsidRDefault="00A774C2" w:rsidP="00091488">
            <w:pPr>
              <w:pStyle w:val="Bodytext20"/>
              <w:framePr w:w="1540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2"/>
              </w:rPr>
              <w:t>образование.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70D27" w14:textId="77777777" w:rsidR="00171DA2" w:rsidRDefault="00A774C2" w:rsidP="00091488">
            <w:pPr>
              <w:pStyle w:val="Bodytext20"/>
              <w:framePr w:w="1540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2"/>
              </w:rPr>
              <w:t>средства.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28" w14:textId="77777777" w:rsidR="00171DA2" w:rsidRDefault="00171DA2" w:rsidP="00091488">
            <w:pPr>
              <w:framePr w:w="154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70D29" w14:textId="77777777" w:rsidR="00171DA2" w:rsidRDefault="00A774C2" w:rsidP="00091488">
            <w:pPr>
              <w:pStyle w:val="Bodytext20"/>
              <w:framePr w:w="1540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 w:rsidRPr="00B335DE">
              <w:rPr>
                <w:rStyle w:val="Bodytext2Bold"/>
                <w:b w:val="0"/>
              </w:rPr>
              <w:t>Срок:</w:t>
            </w:r>
            <w:r>
              <w:rPr>
                <w:rStyle w:val="Bodytext2Bold"/>
              </w:rPr>
              <w:t xml:space="preserve"> </w:t>
            </w:r>
            <w:r>
              <w:rPr>
                <w:rStyle w:val="Bodytext22"/>
              </w:rPr>
              <w:t>постоянен.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70D2A" w14:textId="77777777" w:rsidR="00171DA2" w:rsidRDefault="00307706" w:rsidP="00091488">
            <w:pPr>
              <w:pStyle w:val="Bodytext20"/>
              <w:framePr w:w="1540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2"/>
              </w:rPr>
              <w:t>Д</w:t>
            </w:r>
            <w:r w:rsidR="00A774C2">
              <w:rPr>
                <w:rStyle w:val="Bodytext22"/>
              </w:rPr>
              <w:t>иректора</w:t>
            </w:r>
          </w:p>
        </w:tc>
      </w:tr>
      <w:tr w:rsidR="00171DA2" w14:paraId="7F970D37" w14:textId="77777777" w:rsidTr="00414E70">
        <w:trPr>
          <w:trHeight w:hRule="exact" w:val="22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2C" w14:textId="77777777" w:rsidR="00171DA2" w:rsidRPr="00AE4904" w:rsidRDefault="00A774C2">
            <w:pPr>
              <w:pStyle w:val="Bodytext20"/>
              <w:framePr w:w="15403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b/>
              </w:rPr>
            </w:pPr>
            <w:r w:rsidRPr="00AE4904">
              <w:rPr>
                <w:rStyle w:val="Bodytext22"/>
                <w:b/>
                <w:lang w:val="en-US" w:eastAsia="en-US" w:bidi="en-US"/>
              </w:rPr>
              <w:t>2.1.5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2D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Провеждане на кампании, насочени към деца и ученици.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2E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Подготвени деца и ученици в областта на БДП.</w:t>
            </w:r>
          </w:p>
          <w:p w14:paraId="7F970D2F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Повишаване на информираността за рисковите фактори, свързани с безопасността на движението по пътищата.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30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Директор,</w:t>
            </w:r>
          </w:p>
          <w:p w14:paraId="7F970D31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учители,</w:t>
            </w:r>
          </w:p>
          <w:p w14:paraId="7F970D32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класни</w:t>
            </w:r>
          </w:p>
          <w:p w14:paraId="7F970D33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ръководители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34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Изпълнени кампанийни инициативи в областта на БДП, насочени към деца и ученици.</w:t>
            </w:r>
          </w:p>
          <w:p w14:paraId="7F970D35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 w:rsidRPr="00B335DE">
              <w:rPr>
                <w:rStyle w:val="Bodytext2Bold"/>
                <w:b w:val="0"/>
              </w:rPr>
              <w:t>Срок:</w:t>
            </w:r>
            <w:r>
              <w:rPr>
                <w:rStyle w:val="Bodytext2Bold"/>
              </w:rPr>
              <w:t xml:space="preserve"> </w:t>
            </w:r>
            <w:r>
              <w:rPr>
                <w:rStyle w:val="Bodytext22"/>
              </w:rPr>
              <w:t>постоянен.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D36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 xml:space="preserve">Докладвана от учителите информация - регулярно за заседания на ПС и в годишния доклад за изпълнение на политиката по БДП на </w:t>
            </w:r>
            <w:r w:rsidR="00F4094F">
              <w:rPr>
                <w:rStyle w:val="Bodytext22"/>
              </w:rPr>
              <w:t>Д</w:t>
            </w:r>
            <w:r>
              <w:rPr>
                <w:rStyle w:val="Bodytext22"/>
              </w:rPr>
              <w:t>иректора.</w:t>
            </w:r>
          </w:p>
        </w:tc>
      </w:tr>
      <w:tr w:rsidR="00171DA2" w14:paraId="7F970D47" w14:textId="77777777" w:rsidTr="00414E70">
        <w:trPr>
          <w:trHeight w:hRule="exact" w:val="35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38" w14:textId="77777777" w:rsidR="00171DA2" w:rsidRPr="00AE4904" w:rsidRDefault="00A774C2" w:rsidP="002C7EF5">
            <w:pPr>
              <w:pStyle w:val="Bodytext20"/>
              <w:framePr w:w="15403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b/>
              </w:rPr>
            </w:pPr>
            <w:r w:rsidRPr="00AE4904">
              <w:rPr>
                <w:rStyle w:val="Bodytext22"/>
                <w:b/>
                <w:lang w:val="en-US" w:eastAsia="en-US" w:bidi="en-US"/>
              </w:rPr>
              <w:t>2.1.</w:t>
            </w:r>
            <w:r w:rsidR="002C7EF5">
              <w:rPr>
                <w:rStyle w:val="Bodytext22"/>
                <w:b/>
                <w:lang w:eastAsia="en-US" w:bidi="en-US"/>
              </w:rPr>
              <w:t>5</w:t>
            </w:r>
            <w:r w:rsidRPr="00AE4904">
              <w:rPr>
                <w:rStyle w:val="Bodytext22"/>
                <w:b/>
                <w:lang w:val="en-US" w:eastAsia="en-US" w:bidi="en-US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39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  <w:rPr>
                <w:rStyle w:val="Bodytext22"/>
              </w:rPr>
            </w:pPr>
            <w:r>
              <w:rPr>
                <w:rStyle w:val="Bodytext22"/>
              </w:rPr>
              <w:t>Провеждане на кампания „Пътят на първокласника“.</w:t>
            </w:r>
          </w:p>
          <w:p w14:paraId="7F970D3A" w14:textId="7F7E580E" w:rsidR="00186719" w:rsidRPr="009E3E5C" w:rsidRDefault="009E3E5C" w:rsidP="00186719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Fonts w:eastAsia="Arial Unicode MS"/>
              </w:rPr>
              <w:t>1.</w:t>
            </w:r>
            <w:r w:rsidRPr="009E3E5C">
              <w:rPr>
                <w:rFonts w:eastAsia="Arial Unicode MS"/>
              </w:rPr>
              <w:t>Практическ</w:t>
            </w:r>
            <w:r w:rsidR="00186719">
              <w:rPr>
                <w:rFonts w:eastAsia="Arial Unicode MS"/>
              </w:rPr>
              <w:t>и</w:t>
            </w:r>
            <w:r w:rsidRPr="009E3E5C">
              <w:rPr>
                <w:rFonts w:eastAsia="Arial Unicode MS"/>
              </w:rPr>
              <w:t xml:space="preserve"> заняти</w:t>
            </w:r>
            <w:r w:rsidR="00186719">
              <w:rPr>
                <w:rFonts w:eastAsia="Arial Unicode MS"/>
              </w:rPr>
              <w:t>я:</w:t>
            </w:r>
            <w:r w:rsidRPr="009E3E5C">
              <w:rPr>
                <w:rFonts w:eastAsia="Arial Unicode MS"/>
              </w:rPr>
              <w:t xml:space="preserve">  </w:t>
            </w:r>
          </w:p>
          <w:p w14:paraId="120BBC6F" w14:textId="77777777" w:rsidR="009E3E5C" w:rsidRDefault="00593A72" w:rsidP="00593A72">
            <w:pPr>
              <w:pStyle w:val="Bodytext20"/>
              <w:framePr w:w="15403" w:wrap="notBeside" w:vAnchor="text" w:hAnchor="text" w:xAlign="center" w:y="1"/>
            </w:pPr>
            <w:r w:rsidRPr="00593A72">
              <w:rPr>
                <w:b/>
              </w:rPr>
              <w:t>„Безопасно движение по тротоар и пресичане на пешеходна пътека”</w:t>
            </w:r>
            <w:r>
              <w:rPr>
                <w:b/>
              </w:rPr>
              <w:t>-</w:t>
            </w:r>
            <w:r w:rsidRPr="00593A72">
              <w:rPr>
                <w:rFonts w:eastAsia="Arial Unicode MS"/>
                <w:bCs/>
                <w:color w:val="auto"/>
                <w:lang w:bidi="ar-SA"/>
              </w:rPr>
              <w:t xml:space="preserve"> </w:t>
            </w:r>
            <w:r w:rsidRPr="00593A72">
              <w:rPr>
                <w:bCs/>
              </w:rPr>
              <w:t>Учениците от</w:t>
            </w:r>
            <w:r w:rsidRPr="00593A72">
              <w:t xml:space="preserve"> </w:t>
            </w:r>
            <w:r w:rsidRPr="00593A72">
              <w:rPr>
                <w:lang w:val="en-US"/>
              </w:rPr>
              <w:t>I</w:t>
            </w:r>
            <w:r w:rsidRPr="00593A72">
              <w:t xml:space="preserve">  - </w:t>
            </w:r>
            <w:r w:rsidRPr="00593A72">
              <w:rPr>
                <w:lang w:val="en-US"/>
              </w:rPr>
              <w:t>II</w:t>
            </w:r>
            <w:r w:rsidRPr="00593A72">
              <w:t xml:space="preserve"> кл.</w:t>
            </w:r>
          </w:p>
          <w:p w14:paraId="766EB93F" w14:textId="77777777" w:rsidR="00593A72" w:rsidRDefault="00593A72" w:rsidP="00593A72">
            <w:pPr>
              <w:pStyle w:val="Bodytext20"/>
              <w:framePr w:w="15403" w:wrap="notBeside" w:vAnchor="text" w:hAnchor="text" w:xAlign="center" w:y="1"/>
            </w:pPr>
            <w:r w:rsidRPr="00593A72">
              <w:rPr>
                <w:b/>
              </w:rPr>
              <w:t>„Оказване на първа помощ при ПТП”</w:t>
            </w:r>
            <w:r>
              <w:rPr>
                <w:b/>
              </w:rPr>
              <w:t>-</w:t>
            </w:r>
            <w:r w:rsidRPr="00593A72">
              <w:rPr>
                <w:rFonts w:eastAsia="Arial Unicode MS"/>
                <w:bCs/>
                <w:color w:val="auto"/>
                <w:lang w:bidi="ar-SA"/>
              </w:rPr>
              <w:t xml:space="preserve"> </w:t>
            </w:r>
            <w:r w:rsidRPr="00593A72">
              <w:rPr>
                <w:bCs/>
              </w:rPr>
              <w:t>Учениците от</w:t>
            </w:r>
            <w:r w:rsidRPr="00593A72">
              <w:t xml:space="preserve"> </w:t>
            </w:r>
            <w:r w:rsidRPr="00593A72">
              <w:rPr>
                <w:lang w:val="en-US"/>
              </w:rPr>
              <w:t>V</w:t>
            </w:r>
            <w:r w:rsidRPr="00593A72">
              <w:t xml:space="preserve"> - </w:t>
            </w:r>
            <w:r w:rsidRPr="00593A72">
              <w:rPr>
                <w:lang w:val="en-US"/>
              </w:rPr>
              <w:t>VII</w:t>
            </w:r>
            <w:r w:rsidRPr="00593A72">
              <w:t xml:space="preserve"> кл.</w:t>
            </w:r>
          </w:p>
          <w:p w14:paraId="7A536B7E" w14:textId="77777777" w:rsidR="00593A72" w:rsidRDefault="00593A72" w:rsidP="00593A72">
            <w:pPr>
              <w:pStyle w:val="Bodytext20"/>
              <w:framePr w:w="15403" w:wrap="notBeside" w:vAnchor="text" w:hAnchor="text" w:xAlign="center" w:y="1"/>
            </w:pPr>
            <w:r w:rsidRPr="00593A72">
              <w:rPr>
                <w:b/>
              </w:rPr>
              <w:t xml:space="preserve"> „Безопасни места за управление на велосипед</w:t>
            </w:r>
            <w:r w:rsidRPr="00593A72">
              <w:t xml:space="preserve"> </w:t>
            </w:r>
            <w:r w:rsidRPr="00593A72">
              <w:rPr>
                <w:b/>
              </w:rPr>
              <w:t>„</w:t>
            </w:r>
            <w:r>
              <w:rPr>
                <w:b/>
              </w:rPr>
              <w:t>-</w:t>
            </w:r>
            <w:r w:rsidRPr="00593A72">
              <w:rPr>
                <w:rFonts w:eastAsia="Arial Unicode MS"/>
                <w:bCs/>
                <w:color w:val="auto"/>
                <w:lang w:bidi="ar-SA"/>
              </w:rPr>
              <w:t xml:space="preserve"> </w:t>
            </w:r>
            <w:r w:rsidRPr="00593A72">
              <w:rPr>
                <w:bCs/>
              </w:rPr>
              <w:t>Учениците от</w:t>
            </w:r>
            <w:r w:rsidRPr="00593A72">
              <w:t xml:space="preserve"> </w:t>
            </w:r>
            <w:r w:rsidRPr="00593A72">
              <w:rPr>
                <w:lang w:val="de-DE"/>
              </w:rPr>
              <w:t>III</w:t>
            </w:r>
            <w:r w:rsidRPr="00593A72">
              <w:t xml:space="preserve"> кл.</w:t>
            </w:r>
          </w:p>
          <w:p w14:paraId="7F970D3D" w14:textId="556531EF" w:rsidR="00593A72" w:rsidRPr="00593A72" w:rsidRDefault="00593A72" w:rsidP="00593A72">
            <w:pPr>
              <w:pStyle w:val="Bodytext20"/>
              <w:framePr w:w="15403" w:wrap="notBeside" w:vAnchor="text" w:hAnchor="text" w:xAlign="center" w:y="1"/>
              <w:rPr>
                <w:lang w:val="en-US"/>
              </w:rPr>
            </w:pPr>
            <w:r w:rsidRPr="00593A72">
              <w:rPr>
                <w:b/>
              </w:rPr>
              <w:t>„Пресичане на кръстовище</w:t>
            </w:r>
            <w:r w:rsidRPr="00593A72">
              <w:t>”-</w:t>
            </w:r>
            <w:r w:rsidRPr="00593A72">
              <w:rPr>
                <w:lang w:val="en-US"/>
              </w:rPr>
              <w:t>IV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3E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Определяне на най-</w:t>
            </w:r>
            <w:r w:rsidR="00091488">
              <w:rPr>
                <w:rStyle w:val="Bodytext22"/>
              </w:rPr>
              <w:t xml:space="preserve"> </w:t>
            </w:r>
            <w:r>
              <w:rPr>
                <w:rStyle w:val="Bodytext22"/>
              </w:rPr>
              <w:t>безопасния маршрут от дома до училище и обратно и 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3F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Директор,</w:t>
            </w:r>
          </w:p>
          <w:p w14:paraId="7F970D40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учители,</w:t>
            </w:r>
          </w:p>
          <w:p w14:paraId="7F970D41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класни</w:t>
            </w:r>
          </w:p>
          <w:p w14:paraId="7F970D42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ръководители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43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Изпълнени</w:t>
            </w:r>
          </w:p>
          <w:p w14:paraId="7F970D44" w14:textId="77777777" w:rsidR="00171DA2" w:rsidRDefault="00333776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К</w:t>
            </w:r>
            <w:r w:rsidR="00A774C2">
              <w:rPr>
                <w:rStyle w:val="Bodytext22"/>
              </w:rPr>
              <w:t>ампани</w:t>
            </w:r>
            <w:r>
              <w:rPr>
                <w:rStyle w:val="Bodytext22"/>
              </w:rPr>
              <w:t>и в</w:t>
            </w:r>
            <w:r w:rsidR="00A774C2">
              <w:rPr>
                <w:rStyle w:val="Bodytext22"/>
              </w:rPr>
              <w:t xml:space="preserve"> областта на </w:t>
            </w:r>
            <w:r w:rsidR="00A774C2" w:rsidRPr="00B335DE">
              <w:rPr>
                <w:rStyle w:val="Bodytext2Bold"/>
                <w:b w:val="0"/>
              </w:rPr>
              <w:t>БДП,</w:t>
            </w:r>
            <w:r w:rsidR="00A774C2">
              <w:rPr>
                <w:rStyle w:val="Bodytext2Bold"/>
              </w:rPr>
              <w:t xml:space="preserve"> </w:t>
            </w:r>
            <w:r w:rsidR="00A774C2">
              <w:rPr>
                <w:rStyle w:val="Bodytext22"/>
              </w:rPr>
              <w:t xml:space="preserve">насочени към ученици от начален етап на основното образование </w:t>
            </w:r>
            <w:r w:rsidR="00A774C2" w:rsidRPr="00B335DE">
              <w:rPr>
                <w:rStyle w:val="Bodytext2Bold"/>
                <w:b w:val="0"/>
              </w:rPr>
              <w:t>Срок:</w:t>
            </w:r>
          </w:p>
          <w:p w14:paraId="7F970D45" w14:textId="77777777" w:rsidR="00171DA2" w:rsidRDefault="009E3E5C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през учебната година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D46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 xml:space="preserve">Докладвана от учителите информация - регулярно за заседания на ПС и годишно в годишния доклад за изпълнение на политиката по БДП на </w:t>
            </w:r>
            <w:r w:rsidR="00F4094F">
              <w:rPr>
                <w:rStyle w:val="Bodytext22"/>
              </w:rPr>
              <w:t>Д</w:t>
            </w:r>
            <w:r>
              <w:rPr>
                <w:rStyle w:val="Bodytext22"/>
              </w:rPr>
              <w:t>иректора.</w:t>
            </w:r>
          </w:p>
        </w:tc>
      </w:tr>
      <w:tr w:rsidR="00171DA2" w14:paraId="7F970D4F" w14:textId="77777777" w:rsidTr="00414E70">
        <w:trPr>
          <w:trHeight w:hRule="exact" w:val="30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48" w14:textId="77777777" w:rsidR="00171DA2" w:rsidRPr="00946B27" w:rsidRDefault="00A774C2">
            <w:pPr>
              <w:pStyle w:val="Bodytext20"/>
              <w:framePr w:w="15403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b/>
              </w:rPr>
            </w:pPr>
            <w:r w:rsidRPr="00946B27">
              <w:rPr>
                <w:rStyle w:val="Bodytext22"/>
                <w:b/>
                <w:lang w:val="en-US" w:eastAsia="en-US" w:bidi="en-US"/>
              </w:rPr>
              <w:t>2.1.2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49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Активизиране на дейността на училищната комисия по безопасност на движението в развитието на средата за обучение по БДП и прилежащата пътна инфраструктура и организация на движението в непосредствена близост до училището.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4A" w14:textId="77777777" w:rsidR="00171DA2" w:rsidRPr="00676590" w:rsidRDefault="00676590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 w:rsidRPr="00676590">
              <w:rPr>
                <w:rFonts w:eastAsia="Calibri"/>
                <w:lang w:eastAsia="en-US" w:bidi="ar-SA"/>
              </w:rPr>
              <w:t>Възпитание и обучение на учениците от ОУ „Пейо К. Яворов” по безопасност на движението по пътищата за формиране на знания и умения и превръщането им в поведение за съхранение, отговорност и дисциплина.</w:t>
            </w:r>
            <w:r w:rsidRPr="00676590">
              <w:rPr>
                <w:rFonts w:eastAsia="Calibri"/>
                <w:lang w:eastAsia="en-US" w:bidi="ar-SA"/>
              </w:rPr>
              <w:br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4B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Директор, Училищна комисия п</w:t>
            </w:r>
            <w:r w:rsidR="009B7F8F">
              <w:rPr>
                <w:rStyle w:val="Bodytext22"/>
              </w:rPr>
              <w:t>о</w:t>
            </w:r>
            <w:r>
              <w:rPr>
                <w:rStyle w:val="Bodytext22"/>
              </w:rPr>
              <w:t xml:space="preserve"> </w:t>
            </w:r>
            <w:r w:rsidR="009B7F8F">
              <w:rPr>
                <w:rStyle w:val="Bodytext22"/>
              </w:rPr>
              <w:t>БДП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4C" w14:textId="77777777" w:rsidR="00171DA2" w:rsidRDefault="003E1F60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Комисия БДП</w:t>
            </w:r>
          </w:p>
          <w:p w14:paraId="7F970D4D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 w:rsidRPr="00B335DE">
              <w:rPr>
                <w:rStyle w:val="Bodytext2Bold"/>
                <w:b w:val="0"/>
              </w:rPr>
              <w:t>Срок:</w:t>
            </w:r>
            <w:r>
              <w:rPr>
                <w:rStyle w:val="Bodytext2Bold"/>
              </w:rPr>
              <w:t xml:space="preserve"> </w:t>
            </w:r>
            <w:r>
              <w:rPr>
                <w:rStyle w:val="Bodytext22"/>
              </w:rPr>
              <w:t>постоянен.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D4E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 xml:space="preserve">Отчети за дейността на </w:t>
            </w:r>
            <w:r w:rsidR="009B7F8F">
              <w:rPr>
                <w:rStyle w:val="Bodytext22"/>
              </w:rPr>
              <w:t>комисията</w:t>
            </w:r>
          </w:p>
        </w:tc>
      </w:tr>
      <w:tr w:rsidR="00091488" w14:paraId="7F970D52" w14:textId="77777777" w:rsidTr="00684771">
        <w:trPr>
          <w:trHeight w:hRule="exact" w:val="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70D50" w14:textId="77777777" w:rsidR="00091488" w:rsidRDefault="00091488">
            <w:pPr>
              <w:pStyle w:val="Bodytext20"/>
              <w:framePr w:w="15403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Bodytext2Bold"/>
                <w:lang w:val="en-US" w:eastAsia="en-US" w:bidi="en-US"/>
              </w:rPr>
              <w:t>2.2</w:t>
            </w:r>
          </w:p>
        </w:tc>
        <w:tc>
          <w:tcPr>
            <w:tcW w:w="145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D51" w14:textId="77777777" w:rsidR="00091488" w:rsidRDefault="00091488" w:rsidP="00091488">
            <w:pPr>
              <w:pStyle w:val="Bodytext20"/>
              <w:framePr w:w="1540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Bold"/>
              </w:rPr>
              <w:t>Цел: Повишаване на обществената чувствителност към темата за БДП</w:t>
            </w:r>
          </w:p>
        </w:tc>
      </w:tr>
      <w:tr w:rsidR="00171DA2" w14:paraId="7F970D5D" w14:textId="77777777" w:rsidTr="00414E70">
        <w:trPr>
          <w:trHeight w:hRule="exact" w:val="113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53" w14:textId="77777777" w:rsidR="00171DA2" w:rsidRDefault="00A774C2">
            <w:pPr>
              <w:pStyle w:val="Bodytext20"/>
              <w:framePr w:w="15403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 w:rsidRPr="00946B27">
              <w:rPr>
                <w:rStyle w:val="Bodytext22"/>
                <w:b/>
                <w:lang w:val="en-US" w:eastAsia="en-US" w:bidi="en-US"/>
              </w:rPr>
              <w:t>2.2.1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54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Отбелязване на 29 юни - Деня на безопасността на движението по пътищата.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55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Популяризиране на политиката за БДП.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56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Директор,</w:t>
            </w:r>
          </w:p>
          <w:p w14:paraId="7F970D57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учители,</w:t>
            </w:r>
          </w:p>
          <w:p w14:paraId="7F970D58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класни</w:t>
            </w:r>
          </w:p>
          <w:p w14:paraId="7F970D59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ръководители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5A" w14:textId="77777777" w:rsidR="003E1F60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  <w:rPr>
                <w:rStyle w:val="Bodytext22"/>
              </w:rPr>
            </w:pPr>
            <w:r w:rsidRPr="003E1F60">
              <w:rPr>
                <w:rStyle w:val="Bodytext22"/>
              </w:rPr>
              <w:t>Организирано мероприятие</w:t>
            </w:r>
            <w:r>
              <w:rPr>
                <w:rStyle w:val="Bodytext22"/>
              </w:rPr>
              <w:t xml:space="preserve">. </w:t>
            </w:r>
          </w:p>
          <w:p w14:paraId="7F970D5B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 w:rsidRPr="00B335DE">
              <w:rPr>
                <w:rStyle w:val="Bodytext2Bold"/>
                <w:b w:val="0"/>
              </w:rPr>
              <w:t>Срок:</w:t>
            </w:r>
            <w:r>
              <w:rPr>
                <w:rStyle w:val="Bodytext2Bold"/>
              </w:rPr>
              <w:t xml:space="preserve"> </w:t>
            </w:r>
            <w:r>
              <w:rPr>
                <w:rStyle w:val="Bodytext22"/>
              </w:rPr>
              <w:t>ежегодно, 29 юни.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0D5C" w14:textId="77777777" w:rsidR="00171DA2" w:rsidRDefault="00A774C2" w:rsidP="00414E70">
            <w:pPr>
              <w:pStyle w:val="Bodytext20"/>
              <w:framePr w:w="15403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Докладвана от учителите информация - регулярно за заседания на ПС и годишно в годишния</w:t>
            </w:r>
          </w:p>
        </w:tc>
      </w:tr>
    </w:tbl>
    <w:p w14:paraId="7F970D5E" w14:textId="77777777" w:rsidR="00171DA2" w:rsidRDefault="00171DA2">
      <w:pPr>
        <w:framePr w:w="15403" w:wrap="notBeside" w:vAnchor="text" w:hAnchor="text" w:xAlign="center" w:y="1"/>
        <w:rPr>
          <w:sz w:val="2"/>
          <w:szCs w:val="2"/>
        </w:rPr>
      </w:pPr>
    </w:p>
    <w:p w14:paraId="7F970D5F" w14:textId="77777777" w:rsidR="00171DA2" w:rsidRDefault="00171D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538"/>
        <w:gridCol w:w="3706"/>
        <w:gridCol w:w="1699"/>
        <w:gridCol w:w="2765"/>
        <w:gridCol w:w="2818"/>
      </w:tblGrid>
      <w:tr w:rsidR="00171DA2" w14:paraId="7F970D68" w14:textId="77777777" w:rsidTr="00414E70">
        <w:trPr>
          <w:trHeight w:hRule="exact" w:val="8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60" w14:textId="77777777" w:rsidR="00171DA2" w:rsidRDefault="00171DA2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61" w14:textId="77777777" w:rsidR="008F10CB" w:rsidRPr="008F10CB" w:rsidRDefault="008F10CB" w:rsidP="00414E70">
            <w:pPr>
              <w:framePr w:w="153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F10CB">
              <w:rPr>
                <w:rFonts w:ascii="Times New Roman" w:hAnsi="Times New Roman" w:cs="Times New Roman"/>
              </w:rPr>
              <w:t>Отбелязване на Световния ден за възпоменание на жертвите от</w:t>
            </w:r>
          </w:p>
          <w:p w14:paraId="7F970D62" w14:textId="77777777" w:rsidR="008F10CB" w:rsidRPr="008F10CB" w:rsidRDefault="008F10CB" w:rsidP="00414E70">
            <w:pPr>
              <w:framePr w:w="153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F10CB">
              <w:rPr>
                <w:rFonts w:ascii="Times New Roman" w:hAnsi="Times New Roman" w:cs="Times New Roman"/>
              </w:rPr>
              <w:t>пътнотранспортни произшествия</w:t>
            </w:r>
          </w:p>
          <w:p w14:paraId="7F970D63" w14:textId="77777777" w:rsidR="00171DA2" w:rsidRDefault="00171DA2" w:rsidP="00414E70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64" w14:textId="77777777" w:rsidR="00171DA2" w:rsidRDefault="00171DA2" w:rsidP="00414E70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0D65" w14:textId="77777777" w:rsidR="00171DA2" w:rsidRDefault="00171DA2" w:rsidP="00414E70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66856" w14:textId="77777777" w:rsidR="00171DA2" w:rsidRDefault="00171DA2" w:rsidP="00414E70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  <w:p w14:paraId="7F970D66" w14:textId="58112503" w:rsidR="00EE6E15" w:rsidRPr="00EE6E15" w:rsidRDefault="00EE6E15" w:rsidP="00414E70">
            <w:pPr>
              <w:framePr w:w="15360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ноември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70D67" w14:textId="77777777" w:rsidR="00171DA2" w:rsidRDefault="00A774C2" w:rsidP="00414E70">
            <w:pPr>
              <w:pStyle w:val="Bodytext20"/>
              <w:framePr w:w="15360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 xml:space="preserve">доклад за изпълнение на политиката по БДП на </w:t>
            </w:r>
            <w:r w:rsidR="00FB3296">
              <w:rPr>
                <w:rStyle w:val="Bodytext22"/>
              </w:rPr>
              <w:t>Д</w:t>
            </w:r>
            <w:r>
              <w:rPr>
                <w:rStyle w:val="Bodytext22"/>
              </w:rPr>
              <w:t>иректора.</w:t>
            </w:r>
          </w:p>
        </w:tc>
      </w:tr>
      <w:tr w:rsidR="00171DA2" w14:paraId="7F970D73" w14:textId="77777777" w:rsidTr="00414E70">
        <w:trPr>
          <w:trHeight w:hRule="exact" w:val="41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69" w14:textId="77777777" w:rsidR="00171DA2" w:rsidRPr="00946B27" w:rsidRDefault="00A774C2">
            <w:pPr>
              <w:pStyle w:val="Bodytext20"/>
              <w:framePr w:w="15360" w:wrap="notBeside" w:vAnchor="text" w:hAnchor="text" w:xAlign="center" w:y="1"/>
              <w:shd w:val="clear" w:color="auto" w:fill="auto"/>
              <w:spacing w:line="240" w:lineRule="exact"/>
              <w:rPr>
                <w:b/>
              </w:rPr>
            </w:pPr>
            <w:r w:rsidRPr="00946B27">
              <w:rPr>
                <w:rStyle w:val="Bodytext22"/>
                <w:b/>
                <w:lang w:val="en-US" w:eastAsia="en-US" w:bidi="en-US"/>
              </w:rPr>
              <w:t>2.2.2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6A" w14:textId="77777777" w:rsidR="00676590" w:rsidRDefault="00676590" w:rsidP="00414E70">
            <w:pPr>
              <w:pStyle w:val="Bodytext20"/>
              <w:framePr w:w="15360" w:wrap="notBeside" w:vAnchor="text" w:hAnchor="text" w:xAlign="center" w:y="1"/>
              <w:shd w:val="clear" w:color="auto" w:fill="auto"/>
            </w:pPr>
            <w:r w:rsidRPr="00676590">
              <w:rPr>
                <w:rFonts w:eastAsia="Calibri"/>
                <w:lang w:eastAsia="en-US" w:bidi="ar-SA"/>
              </w:rPr>
              <w:t xml:space="preserve">Участие в провежданите в областни и общински кампании и инициативи, свързани с опазване на живота и здравето на децата и учениците в пътното движение, участие в национални мероприятия и дейности, иницииране и провеждане на прояви на училищно ниво. </w:t>
            </w:r>
            <w:r w:rsidRPr="00EC3A7E">
              <w:rPr>
                <w:rFonts w:eastAsia="Calibri"/>
                <w:b/>
                <w:i/>
                <w:lang w:eastAsia="en-US" w:bidi="ar-SA"/>
              </w:rPr>
              <w:t>Популяризиране на осъществяваното по БДП в ОУ „Пейо Яворов</w:t>
            </w:r>
            <w:r w:rsidRPr="00676590">
              <w:rPr>
                <w:rFonts w:eastAsia="Calibri"/>
                <w:lang w:eastAsia="en-US" w:bidi="ar-SA"/>
              </w:rPr>
              <w:t>”.</w:t>
            </w:r>
            <w:r w:rsidRPr="00676590">
              <w:rPr>
                <w:rFonts w:eastAsia="Calibri"/>
                <w:lang w:eastAsia="en-US" w:bidi="ar-SA"/>
              </w:rPr>
              <w:br/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6B" w14:textId="77777777" w:rsidR="00171DA2" w:rsidRDefault="00A774C2" w:rsidP="00414E70">
            <w:pPr>
              <w:pStyle w:val="Bodytext20"/>
              <w:framePr w:w="1536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2"/>
              </w:rPr>
              <w:t xml:space="preserve">Популяризиране на политиката </w:t>
            </w:r>
            <w:r w:rsidR="006F6FCA">
              <w:rPr>
                <w:rStyle w:val="Bodytext22"/>
              </w:rPr>
              <w:t>по</w:t>
            </w:r>
            <w:r>
              <w:rPr>
                <w:rStyle w:val="Bodytext22"/>
              </w:rPr>
              <w:t xml:space="preserve"> БДП.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6C" w14:textId="77777777" w:rsidR="00171DA2" w:rsidRDefault="00A774C2" w:rsidP="00414E70">
            <w:pPr>
              <w:pStyle w:val="Bodytext20"/>
              <w:framePr w:w="15360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Директор,</w:t>
            </w:r>
          </w:p>
          <w:p w14:paraId="7F970D6D" w14:textId="77777777" w:rsidR="00171DA2" w:rsidRDefault="00A774C2" w:rsidP="00414E70">
            <w:pPr>
              <w:pStyle w:val="Bodytext20"/>
              <w:framePr w:w="15360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учители,</w:t>
            </w:r>
          </w:p>
          <w:p w14:paraId="7F970D6E" w14:textId="77777777" w:rsidR="00171DA2" w:rsidRDefault="00A774C2" w:rsidP="00414E70">
            <w:pPr>
              <w:pStyle w:val="Bodytext20"/>
              <w:framePr w:w="15360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класни</w:t>
            </w:r>
          </w:p>
          <w:p w14:paraId="7F970D6F" w14:textId="77777777" w:rsidR="00171DA2" w:rsidRDefault="00A774C2" w:rsidP="00414E70">
            <w:pPr>
              <w:pStyle w:val="Bodytext20"/>
              <w:framePr w:w="15360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>ръководители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0D70" w14:textId="77777777" w:rsidR="003E1F60" w:rsidRDefault="00A774C2" w:rsidP="00414E70">
            <w:pPr>
              <w:pStyle w:val="Bodytext20"/>
              <w:framePr w:w="15360" w:wrap="notBeside" w:vAnchor="text" w:hAnchor="text" w:xAlign="center" w:y="1"/>
              <w:shd w:val="clear" w:color="auto" w:fill="auto"/>
              <w:rPr>
                <w:rStyle w:val="Bodytext22"/>
              </w:rPr>
            </w:pPr>
            <w:r>
              <w:rPr>
                <w:rStyle w:val="Bodytext22"/>
              </w:rPr>
              <w:t xml:space="preserve">Организирани </w:t>
            </w:r>
            <w:r>
              <w:rPr>
                <w:rStyle w:val="Bodytext2115ptItalic"/>
              </w:rPr>
              <w:t xml:space="preserve"> </w:t>
            </w:r>
            <w:r>
              <w:rPr>
                <w:rStyle w:val="Bodytext22"/>
              </w:rPr>
              <w:t xml:space="preserve">проведени мероприятия. </w:t>
            </w:r>
          </w:p>
          <w:p w14:paraId="7F970D71" w14:textId="77777777" w:rsidR="00171DA2" w:rsidRDefault="00A774C2" w:rsidP="00414E70">
            <w:pPr>
              <w:pStyle w:val="Bodytext20"/>
              <w:framePr w:w="15360" w:wrap="notBeside" w:vAnchor="text" w:hAnchor="text" w:xAlign="center" w:y="1"/>
              <w:shd w:val="clear" w:color="auto" w:fill="auto"/>
            </w:pPr>
            <w:r w:rsidRPr="00B335DE">
              <w:rPr>
                <w:rStyle w:val="Bodytext2Bold"/>
                <w:b w:val="0"/>
              </w:rPr>
              <w:t>Срок:</w:t>
            </w:r>
            <w:r>
              <w:rPr>
                <w:rStyle w:val="Bodytext2Bold"/>
              </w:rPr>
              <w:t xml:space="preserve"> </w:t>
            </w:r>
            <w:r>
              <w:rPr>
                <w:rStyle w:val="Bodytext22"/>
              </w:rPr>
              <w:t>ежегодно.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0D72" w14:textId="77777777" w:rsidR="00171DA2" w:rsidRDefault="00A774C2" w:rsidP="00414E70">
            <w:pPr>
              <w:pStyle w:val="Bodytext20"/>
              <w:framePr w:w="15360" w:wrap="notBeside" w:vAnchor="text" w:hAnchor="text" w:xAlign="center" w:y="1"/>
              <w:shd w:val="clear" w:color="auto" w:fill="auto"/>
            </w:pPr>
            <w:r>
              <w:rPr>
                <w:rStyle w:val="Bodytext22"/>
              </w:rPr>
              <w:t xml:space="preserve">Докладвана от учителите информация - регулярно за заседания на ПС и годишно в годишния доклад за изпълнение на политиката по БДП на </w:t>
            </w:r>
            <w:r w:rsidR="00FB3296">
              <w:rPr>
                <w:rStyle w:val="Bodytext22"/>
              </w:rPr>
              <w:t>Д</w:t>
            </w:r>
            <w:r>
              <w:rPr>
                <w:rStyle w:val="Bodytext22"/>
              </w:rPr>
              <w:t>иректора.</w:t>
            </w:r>
          </w:p>
        </w:tc>
      </w:tr>
    </w:tbl>
    <w:p w14:paraId="7F970D74" w14:textId="77777777" w:rsidR="00171DA2" w:rsidRDefault="00171DA2">
      <w:pPr>
        <w:framePr w:w="15360" w:wrap="notBeside" w:vAnchor="text" w:hAnchor="text" w:xAlign="center" w:y="1"/>
        <w:rPr>
          <w:sz w:val="2"/>
          <w:szCs w:val="2"/>
        </w:rPr>
      </w:pPr>
    </w:p>
    <w:p w14:paraId="7F970D75" w14:textId="77777777" w:rsidR="00171DA2" w:rsidRDefault="00171DA2">
      <w:pPr>
        <w:rPr>
          <w:sz w:val="2"/>
          <w:szCs w:val="2"/>
        </w:rPr>
      </w:pPr>
    </w:p>
    <w:p w14:paraId="7F970D76" w14:textId="77777777" w:rsidR="00171DA2" w:rsidRDefault="00171DA2">
      <w:pPr>
        <w:rPr>
          <w:sz w:val="2"/>
          <w:szCs w:val="2"/>
        </w:rPr>
      </w:pPr>
    </w:p>
    <w:sectPr w:rsidR="00171DA2" w:rsidSect="004F4DB2">
      <w:headerReference w:type="default" r:id="rId8"/>
      <w:pgSz w:w="16840" w:h="11900" w:orient="landscape"/>
      <w:pgMar w:top="902" w:right="692" w:bottom="566" w:left="7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C26B" w14:textId="77777777" w:rsidR="00F7155B" w:rsidRDefault="00F7155B">
      <w:r>
        <w:separator/>
      </w:r>
    </w:p>
  </w:endnote>
  <w:endnote w:type="continuationSeparator" w:id="0">
    <w:p w14:paraId="6460E579" w14:textId="77777777" w:rsidR="00F7155B" w:rsidRDefault="00F7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37F71" w14:textId="77777777" w:rsidR="00F7155B" w:rsidRDefault="00F7155B"/>
  </w:footnote>
  <w:footnote w:type="continuationSeparator" w:id="0">
    <w:p w14:paraId="7F161D7F" w14:textId="77777777" w:rsidR="00F7155B" w:rsidRDefault="00F7155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5062" w14:textId="77777777" w:rsidR="00102A15" w:rsidRDefault="00102A15" w:rsidP="00102A15">
    <w:pPr>
      <w:widowControl/>
      <w:pBdr>
        <w:bottom w:val="double" w:sz="12" w:space="1" w:color="622423"/>
      </w:pBdr>
      <w:tabs>
        <w:tab w:val="center" w:pos="4536"/>
        <w:tab w:val="right" w:pos="9720"/>
      </w:tabs>
      <w:autoSpaceDN w:val="0"/>
      <w:jc w:val="center"/>
      <w:rPr>
        <w:rFonts w:ascii="Book Antiqua" w:eastAsia="Times New Roman" w:hAnsi="Book Antiqua" w:cs="Times New Roman"/>
        <w:color w:val="auto"/>
        <w:sz w:val="28"/>
        <w:szCs w:val="28"/>
        <w:lang w:eastAsia="en-US" w:bidi="ar-SA"/>
      </w:rPr>
    </w:pPr>
  </w:p>
  <w:p w14:paraId="4AA87633" w14:textId="331D141C" w:rsidR="00102A15" w:rsidRPr="00102A15" w:rsidRDefault="00102A15" w:rsidP="00102A15">
    <w:pPr>
      <w:widowControl/>
      <w:pBdr>
        <w:bottom w:val="double" w:sz="12" w:space="1" w:color="622423"/>
      </w:pBdr>
      <w:tabs>
        <w:tab w:val="center" w:pos="4536"/>
        <w:tab w:val="right" w:pos="9720"/>
      </w:tabs>
      <w:autoSpaceDN w:val="0"/>
      <w:jc w:val="center"/>
      <w:rPr>
        <w:rFonts w:ascii="Times New Roman" w:eastAsia="Times New Roman" w:hAnsi="Times New Roman" w:cs="Times New Roman"/>
        <w:b/>
        <w:color w:val="auto"/>
        <w:sz w:val="28"/>
        <w:lang w:val="en-GB" w:eastAsia="en-GB" w:bidi="ar-SA"/>
      </w:rPr>
    </w:pPr>
    <w:r w:rsidRPr="00102A15">
      <w:rPr>
        <w:rFonts w:ascii="Cambria" w:eastAsia="Times New Roman" w:hAnsi="Cambria" w:cs="Times New Roman"/>
        <w:noProof/>
        <w:color w:val="auto"/>
        <w:sz w:val="28"/>
        <w:szCs w:val="28"/>
        <w:lang w:val="en-US" w:eastAsia="en-US" w:bidi="ar-SA"/>
      </w:rPr>
      <w:drawing>
        <wp:inline distT="0" distB="0" distL="0" distR="0" wp14:anchorId="2DD979DA" wp14:editId="0B246390">
          <wp:extent cx="428625" cy="409578"/>
          <wp:effectExtent l="0" t="0" r="9525" b="9522"/>
          <wp:docPr id="2" name="Картина 4" descr="logo-qvorov_b&amp;w_CR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4095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102A15">
      <w:rPr>
        <w:rFonts w:ascii="Book Antiqua" w:eastAsia="Times New Roman" w:hAnsi="Book Antiqua" w:cs="Times New Roman"/>
        <w:b/>
        <w:color w:val="auto"/>
        <w:sz w:val="32"/>
        <w:szCs w:val="28"/>
        <w:lang w:eastAsia="en-US" w:bidi="ar-SA"/>
      </w:rPr>
      <w:t>ОСНОВНО УЧИЛИЩЕ "ПЕЙО</w:t>
    </w:r>
    <w:r w:rsidRPr="00102A15">
      <w:rPr>
        <w:rFonts w:ascii="Book Antiqua" w:eastAsia="Times New Roman" w:hAnsi="Book Antiqua" w:cs="Times New Roman"/>
        <w:b/>
        <w:color w:val="auto"/>
        <w:sz w:val="32"/>
        <w:szCs w:val="28"/>
        <w:lang w:val="en-US" w:eastAsia="en-US" w:bidi="ar-SA"/>
      </w:rPr>
      <w:t xml:space="preserve"> </w:t>
    </w:r>
    <w:r w:rsidRPr="00102A15">
      <w:rPr>
        <w:rFonts w:ascii="Book Antiqua" w:eastAsia="Times New Roman" w:hAnsi="Book Antiqua" w:cs="Times New Roman"/>
        <w:b/>
        <w:color w:val="auto"/>
        <w:sz w:val="32"/>
        <w:szCs w:val="28"/>
        <w:lang w:eastAsia="en-US" w:bidi="ar-SA"/>
      </w:rPr>
      <w:t>К. ЯВОРОВ"</w:t>
    </w:r>
    <w:r w:rsidRPr="00102A15">
      <w:rPr>
        <w:rFonts w:ascii="Book Antiqua" w:eastAsia="Times New Roman" w:hAnsi="Book Antiqua" w:cs="Times New Roman"/>
        <w:b/>
        <w:color w:val="auto"/>
        <w:sz w:val="32"/>
        <w:szCs w:val="28"/>
        <w:lang w:val="en-US" w:eastAsia="en-US" w:bidi="ar-SA"/>
      </w:rPr>
      <w:t xml:space="preserve"> – </w:t>
    </w:r>
    <w:r w:rsidRPr="00102A15">
      <w:rPr>
        <w:rFonts w:ascii="Book Antiqua" w:eastAsia="Times New Roman" w:hAnsi="Book Antiqua" w:cs="Times New Roman"/>
        <w:b/>
        <w:color w:val="auto"/>
        <w:sz w:val="32"/>
        <w:szCs w:val="28"/>
        <w:lang w:eastAsia="en-US" w:bidi="ar-SA"/>
      </w:rPr>
      <w:t>гр. БУРГАС</w:t>
    </w:r>
  </w:p>
  <w:p w14:paraId="3BCB5A32" w14:textId="77777777" w:rsidR="00102A15" w:rsidRPr="00102A15" w:rsidRDefault="00102A15" w:rsidP="00102A15">
    <w:pPr>
      <w:widowControl/>
      <w:tabs>
        <w:tab w:val="center" w:pos="4536"/>
        <w:tab w:val="right" w:pos="9072"/>
      </w:tabs>
      <w:autoSpaceDN w:val="0"/>
      <w:jc w:val="center"/>
      <w:rPr>
        <w:rFonts w:ascii="Times New Roman" w:eastAsia="Times New Roman" w:hAnsi="Times New Roman" w:cs="Times New Roman"/>
        <w:color w:val="auto"/>
        <w:lang w:val="en-GB" w:eastAsia="en-GB" w:bidi="ar-SA"/>
      </w:rPr>
    </w:pPr>
    <w:r w:rsidRPr="00102A15">
      <w:rPr>
        <w:rFonts w:ascii="Book Antiqua" w:eastAsia="Calibri" w:hAnsi="Book Antiqua" w:cs="Times New Roman"/>
        <w:color w:val="auto"/>
        <w:sz w:val="20"/>
        <w:szCs w:val="20"/>
        <w:lang w:eastAsia="en-US" w:bidi="ar-SA"/>
      </w:rPr>
      <w:t>8000 Бургас, ул. "Карлово" №</w:t>
    </w:r>
    <w:r w:rsidRPr="00102A15">
      <w:rPr>
        <w:rFonts w:ascii="Book Antiqua" w:eastAsia="Calibri" w:hAnsi="Book Antiqua" w:cs="Times New Roman"/>
        <w:color w:val="auto"/>
        <w:sz w:val="20"/>
        <w:szCs w:val="20"/>
        <w:lang w:val="en-US" w:eastAsia="en-US" w:bidi="ar-SA"/>
      </w:rPr>
      <w:t>21</w:t>
    </w:r>
    <w:r w:rsidRPr="00102A15">
      <w:rPr>
        <w:rFonts w:ascii="Book Antiqua" w:eastAsia="Calibri" w:hAnsi="Book Antiqua" w:cs="Times New Roman"/>
        <w:color w:val="auto"/>
        <w:sz w:val="20"/>
        <w:szCs w:val="20"/>
        <w:lang w:eastAsia="en-US" w:bidi="ar-SA"/>
      </w:rPr>
      <w:t>; тел: +359 56 83 75 60; +359 56 83 75 61</w:t>
    </w:r>
  </w:p>
  <w:p w14:paraId="034FF793" w14:textId="77777777" w:rsidR="00102A15" w:rsidRPr="00102A15" w:rsidRDefault="00102A15" w:rsidP="00102A15">
    <w:pPr>
      <w:widowControl/>
      <w:tabs>
        <w:tab w:val="left" w:pos="3440"/>
        <w:tab w:val="center" w:pos="4536"/>
        <w:tab w:val="center" w:pos="4905"/>
        <w:tab w:val="right" w:pos="9072"/>
      </w:tabs>
      <w:autoSpaceDN w:val="0"/>
      <w:jc w:val="center"/>
      <w:rPr>
        <w:rFonts w:ascii="Times New Roman" w:eastAsia="Times New Roman" w:hAnsi="Times New Roman" w:cs="Times New Roman"/>
        <w:color w:val="auto"/>
        <w:lang w:val="en-GB" w:eastAsia="en-GB" w:bidi="ar-SA"/>
      </w:rPr>
    </w:pPr>
    <w:r w:rsidRPr="00102A15">
      <w:rPr>
        <w:rFonts w:ascii="Book Antiqua" w:eastAsia="Calibri" w:hAnsi="Book Antiqua" w:cs="Times New Roman"/>
        <w:color w:val="auto"/>
        <w:sz w:val="20"/>
        <w:szCs w:val="20"/>
        <w:lang w:val="en-US" w:eastAsia="en-US" w:bidi="ar-SA"/>
      </w:rPr>
      <w:t>www.ouyavorov.org, email: info-</w:t>
    </w:r>
    <w:hyperlink r:id="rId2" w:history="1">
      <w:r w:rsidRPr="00102A15">
        <w:rPr>
          <w:rFonts w:ascii="Book Antiqua" w:eastAsia="Calibri" w:hAnsi="Book Antiqua" w:cs="Times New Roman"/>
          <w:color w:val="0563C1"/>
          <w:sz w:val="20"/>
          <w:szCs w:val="20"/>
          <w:u w:val="single"/>
          <w:lang w:eastAsia="en-US" w:bidi="ar-SA"/>
        </w:rPr>
        <w:t>200212</w:t>
      </w:r>
      <w:r w:rsidRPr="00102A15">
        <w:rPr>
          <w:rFonts w:ascii="Book Antiqua" w:eastAsia="Calibri" w:hAnsi="Book Antiqua" w:cs="Times New Roman"/>
          <w:color w:val="0563C1"/>
          <w:sz w:val="20"/>
          <w:szCs w:val="20"/>
          <w:u w:val="single"/>
          <w:lang w:val="en-US" w:eastAsia="en-US" w:bidi="ar-SA"/>
        </w:rPr>
        <w:t>@edu.mon.bg</w:t>
      </w:r>
    </w:hyperlink>
  </w:p>
  <w:p w14:paraId="7F970D7D" w14:textId="77777777" w:rsidR="00171DA2" w:rsidRDefault="00F7155B">
    <w:pPr>
      <w:rPr>
        <w:sz w:val="2"/>
        <w:szCs w:val="2"/>
      </w:rPr>
    </w:pPr>
    <w:r>
      <w:pict w14:anchorId="7F970D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85pt;margin-top:38.95pt;width:3.6pt;height:8.1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7F970D7F" w14:textId="622AFAC4" w:rsidR="00171DA2" w:rsidRDefault="00A774C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02A15" w:rsidRPr="00102A15">
                  <w:rPr>
                    <w:rStyle w:val="Headerorfooter1"/>
                    <w:b/>
                    <w:bCs/>
                    <w:noProof/>
                  </w:rPr>
                  <w:t>3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BD9"/>
    <w:multiLevelType w:val="multilevel"/>
    <w:tmpl w:val="C750F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9A25D5"/>
    <w:multiLevelType w:val="multilevel"/>
    <w:tmpl w:val="215A0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1DA2"/>
    <w:rsid w:val="000014A0"/>
    <w:rsid w:val="00014649"/>
    <w:rsid w:val="0003364B"/>
    <w:rsid w:val="000419A5"/>
    <w:rsid w:val="00052503"/>
    <w:rsid w:val="00076283"/>
    <w:rsid w:val="00091488"/>
    <w:rsid w:val="000A4878"/>
    <w:rsid w:val="000F596E"/>
    <w:rsid w:val="000F5D22"/>
    <w:rsid w:val="00102A15"/>
    <w:rsid w:val="00114E99"/>
    <w:rsid w:val="00115DC0"/>
    <w:rsid w:val="0012133F"/>
    <w:rsid w:val="001231C1"/>
    <w:rsid w:val="00125724"/>
    <w:rsid w:val="00130324"/>
    <w:rsid w:val="00147D80"/>
    <w:rsid w:val="00171DA2"/>
    <w:rsid w:val="00172287"/>
    <w:rsid w:val="001755B9"/>
    <w:rsid w:val="00177BAA"/>
    <w:rsid w:val="00186719"/>
    <w:rsid w:val="00194A44"/>
    <w:rsid w:val="00197454"/>
    <w:rsid w:val="001A798E"/>
    <w:rsid w:val="001A7B01"/>
    <w:rsid w:val="001C105C"/>
    <w:rsid w:val="001D12B0"/>
    <w:rsid w:val="001F2673"/>
    <w:rsid w:val="00224CE8"/>
    <w:rsid w:val="0023527D"/>
    <w:rsid w:val="00245366"/>
    <w:rsid w:val="002510E0"/>
    <w:rsid w:val="00285F12"/>
    <w:rsid w:val="0029086F"/>
    <w:rsid w:val="00295633"/>
    <w:rsid w:val="002B6F39"/>
    <w:rsid w:val="002C46BC"/>
    <w:rsid w:val="002C63EB"/>
    <w:rsid w:val="002C7EF5"/>
    <w:rsid w:val="002D0FED"/>
    <w:rsid w:val="002D5D1D"/>
    <w:rsid w:val="002F0CBE"/>
    <w:rsid w:val="00301A93"/>
    <w:rsid w:val="00305552"/>
    <w:rsid w:val="00307706"/>
    <w:rsid w:val="00314F7E"/>
    <w:rsid w:val="00316D19"/>
    <w:rsid w:val="00333776"/>
    <w:rsid w:val="00336650"/>
    <w:rsid w:val="00351879"/>
    <w:rsid w:val="00355D7D"/>
    <w:rsid w:val="003607B0"/>
    <w:rsid w:val="00364D93"/>
    <w:rsid w:val="00376099"/>
    <w:rsid w:val="00377A85"/>
    <w:rsid w:val="00385B01"/>
    <w:rsid w:val="003B0751"/>
    <w:rsid w:val="003B12E5"/>
    <w:rsid w:val="003D2E5D"/>
    <w:rsid w:val="003D664F"/>
    <w:rsid w:val="003E1F60"/>
    <w:rsid w:val="00413304"/>
    <w:rsid w:val="00414E70"/>
    <w:rsid w:val="004261A7"/>
    <w:rsid w:val="0043281A"/>
    <w:rsid w:val="00463B2B"/>
    <w:rsid w:val="004776BC"/>
    <w:rsid w:val="004A5001"/>
    <w:rsid w:val="004C3127"/>
    <w:rsid w:val="004C7849"/>
    <w:rsid w:val="004D20FD"/>
    <w:rsid w:val="004F4DB2"/>
    <w:rsid w:val="00511B0D"/>
    <w:rsid w:val="00521405"/>
    <w:rsid w:val="00550A72"/>
    <w:rsid w:val="00570E3E"/>
    <w:rsid w:val="00587F21"/>
    <w:rsid w:val="00593A72"/>
    <w:rsid w:val="005952D8"/>
    <w:rsid w:val="005B2196"/>
    <w:rsid w:val="005B2C63"/>
    <w:rsid w:val="005B5F0B"/>
    <w:rsid w:val="005D3A76"/>
    <w:rsid w:val="005E3D8F"/>
    <w:rsid w:val="005E48CF"/>
    <w:rsid w:val="00614923"/>
    <w:rsid w:val="00630794"/>
    <w:rsid w:val="00644364"/>
    <w:rsid w:val="006670D9"/>
    <w:rsid w:val="00676590"/>
    <w:rsid w:val="006771BD"/>
    <w:rsid w:val="006C0D82"/>
    <w:rsid w:val="006C1E0F"/>
    <w:rsid w:val="006C6FE5"/>
    <w:rsid w:val="006C7587"/>
    <w:rsid w:val="006E506B"/>
    <w:rsid w:val="006E7A5B"/>
    <w:rsid w:val="006F6FCA"/>
    <w:rsid w:val="00702B48"/>
    <w:rsid w:val="00717483"/>
    <w:rsid w:val="00727704"/>
    <w:rsid w:val="007320C7"/>
    <w:rsid w:val="00740061"/>
    <w:rsid w:val="00755AD8"/>
    <w:rsid w:val="00780CF6"/>
    <w:rsid w:val="00785BA8"/>
    <w:rsid w:val="007875C3"/>
    <w:rsid w:val="00791C20"/>
    <w:rsid w:val="00797D9B"/>
    <w:rsid w:val="007A05DB"/>
    <w:rsid w:val="007A5CE5"/>
    <w:rsid w:val="007D4AF1"/>
    <w:rsid w:val="00823B3D"/>
    <w:rsid w:val="00837F29"/>
    <w:rsid w:val="008432F1"/>
    <w:rsid w:val="00847CB1"/>
    <w:rsid w:val="008536EC"/>
    <w:rsid w:val="008823EF"/>
    <w:rsid w:val="00887B36"/>
    <w:rsid w:val="00887C15"/>
    <w:rsid w:val="008A18F2"/>
    <w:rsid w:val="008A308A"/>
    <w:rsid w:val="008F10CB"/>
    <w:rsid w:val="00905A5A"/>
    <w:rsid w:val="00913530"/>
    <w:rsid w:val="00920602"/>
    <w:rsid w:val="00944DC1"/>
    <w:rsid w:val="00946B27"/>
    <w:rsid w:val="00977CB0"/>
    <w:rsid w:val="009925E8"/>
    <w:rsid w:val="009A4158"/>
    <w:rsid w:val="009B7F8F"/>
    <w:rsid w:val="009D0648"/>
    <w:rsid w:val="009E3E5C"/>
    <w:rsid w:val="009E3E85"/>
    <w:rsid w:val="009E6E1D"/>
    <w:rsid w:val="00A2179E"/>
    <w:rsid w:val="00A249E1"/>
    <w:rsid w:val="00A51ADE"/>
    <w:rsid w:val="00A572A8"/>
    <w:rsid w:val="00A70D36"/>
    <w:rsid w:val="00A774C2"/>
    <w:rsid w:val="00A83E03"/>
    <w:rsid w:val="00A84408"/>
    <w:rsid w:val="00A95D5D"/>
    <w:rsid w:val="00AA35DF"/>
    <w:rsid w:val="00AA7102"/>
    <w:rsid w:val="00AA7A58"/>
    <w:rsid w:val="00AD7432"/>
    <w:rsid w:val="00AE1F20"/>
    <w:rsid w:val="00AE4904"/>
    <w:rsid w:val="00B335DE"/>
    <w:rsid w:val="00B92A6F"/>
    <w:rsid w:val="00B94FF9"/>
    <w:rsid w:val="00BD7F14"/>
    <w:rsid w:val="00BE5C66"/>
    <w:rsid w:val="00C15CD0"/>
    <w:rsid w:val="00C17294"/>
    <w:rsid w:val="00C5344D"/>
    <w:rsid w:val="00C87A77"/>
    <w:rsid w:val="00C93D19"/>
    <w:rsid w:val="00CA3871"/>
    <w:rsid w:val="00CA53C4"/>
    <w:rsid w:val="00CC53AF"/>
    <w:rsid w:val="00CC57B4"/>
    <w:rsid w:val="00CC6E18"/>
    <w:rsid w:val="00CE0A96"/>
    <w:rsid w:val="00CE6CC4"/>
    <w:rsid w:val="00CF03A8"/>
    <w:rsid w:val="00D005E0"/>
    <w:rsid w:val="00D21D11"/>
    <w:rsid w:val="00D22664"/>
    <w:rsid w:val="00D27B13"/>
    <w:rsid w:val="00D7228C"/>
    <w:rsid w:val="00D96302"/>
    <w:rsid w:val="00DC4E6C"/>
    <w:rsid w:val="00DE4280"/>
    <w:rsid w:val="00DE5D1F"/>
    <w:rsid w:val="00E16526"/>
    <w:rsid w:val="00E27D7B"/>
    <w:rsid w:val="00E4383C"/>
    <w:rsid w:val="00E558B0"/>
    <w:rsid w:val="00E77B3F"/>
    <w:rsid w:val="00E94350"/>
    <w:rsid w:val="00E94B13"/>
    <w:rsid w:val="00EC3A7E"/>
    <w:rsid w:val="00ED1EF0"/>
    <w:rsid w:val="00ED709C"/>
    <w:rsid w:val="00ED7577"/>
    <w:rsid w:val="00EE4610"/>
    <w:rsid w:val="00EE6E15"/>
    <w:rsid w:val="00EF78AB"/>
    <w:rsid w:val="00F029C0"/>
    <w:rsid w:val="00F03F24"/>
    <w:rsid w:val="00F12A63"/>
    <w:rsid w:val="00F377D6"/>
    <w:rsid w:val="00F4094F"/>
    <w:rsid w:val="00F46C69"/>
    <w:rsid w:val="00F61303"/>
    <w:rsid w:val="00F7155B"/>
    <w:rsid w:val="00F84C6A"/>
    <w:rsid w:val="00F86BB8"/>
    <w:rsid w:val="00F917EB"/>
    <w:rsid w:val="00FB1B16"/>
    <w:rsid w:val="00FB3296"/>
    <w:rsid w:val="00FB61F6"/>
    <w:rsid w:val="00FE6F5B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970C33"/>
  <w15:docId w15:val="{7BD79B5A-A9A4-4A2A-920A-0F6C152E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4Exact">
    <w:name w:val="Body text (4) Exact"/>
    <w:basedOn w:val="a0"/>
    <w:link w:val="Bodytext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Bodytext5Exact">
    <w:name w:val="Body text (5) Exact"/>
    <w:basedOn w:val="a0"/>
    <w:link w:val="Bodytext5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bg-BG" w:eastAsia="bg-BG" w:bidi="bg-BG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65pt">
    <w:name w:val="Body text (2) + 6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bg-BG" w:eastAsia="bg-BG" w:bidi="bg-BG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6pt">
    <w:name w:val="Body text (2) + 1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bg-BG" w:eastAsia="bg-BG" w:bidi="bg-BG"/>
    </w:rPr>
  </w:style>
  <w:style w:type="character" w:customStyle="1" w:styleId="Bodytext265ptSmallCaps">
    <w:name w:val="Body text (2) + 6.5 pt;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bg-BG" w:eastAsia="bg-BG" w:bidi="bg-BG"/>
    </w:rPr>
  </w:style>
  <w:style w:type="character" w:customStyle="1" w:styleId="Bodytext2115ptItalic">
    <w:name w:val="Body text (2) + 11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214ptBoldItalic">
    <w:name w:val="Body text (2) + 14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214pt">
    <w:name w:val="Body text (2) + 1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6"/>
      <w:szCs w:val="16"/>
      <w:lang w:val="en-US" w:eastAsia="en-US" w:bidi="en-US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Impact" w:eastAsia="Impact" w:hAnsi="Impact" w:cs="Impact"/>
      <w:sz w:val="28"/>
      <w:szCs w:val="28"/>
      <w:lang w:val="en-US" w:eastAsia="en-US" w:bidi="en-US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40061"/>
    <w:pPr>
      <w:autoSpaceDE w:val="0"/>
      <w:autoSpaceDN w:val="0"/>
      <w:ind w:left="112"/>
    </w:pPr>
    <w:rPr>
      <w:rFonts w:ascii="Verdana" w:eastAsia="Verdana" w:hAnsi="Verdana" w:cs="Verdana"/>
      <w:color w:val="auto"/>
      <w:sz w:val="22"/>
      <w:szCs w:val="22"/>
      <w:lang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593A7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Заглавие Знак"/>
    <w:basedOn w:val="a0"/>
    <w:link w:val="a4"/>
    <w:uiPriority w:val="10"/>
    <w:rsid w:val="0059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102A15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102A15"/>
    <w:rPr>
      <w:color w:val="000000"/>
    </w:rPr>
  </w:style>
  <w:style w:type="paragraph" w:styleId="a8">
    <w:name w:val="footer"/>
    <w:basedOn w:val="a"/>
    <w:link w:val="a9"/>
    <w:uiPriority w:val="99"/>
    <w:unhideWhenUsed/>
    <w:rsid w:val="00102A1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102A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200212@edu.mon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5786-3C6A-40BE-B52F-AD29C75C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2041</Words>
  <Characters>11637</Characters>
  <Application>Microsoft Office Word</Application>
  <DocSecurity>0</DocSecurity>
  <Lines>96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181</cp:revision>
  <dcterms:created xsi:type="dcterms:W3CDTF">2021-03-29T18:35:00Z</dcterms:created>
  <dcterms:modified xsi:type="dcterms:W3CDTF">2024-09-26T14:14:00Z</dcterms:modified>
</cp:coreProperties>
</file>